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47092" w14:textId="1DBBDC6C" w:rsidR="00C21159" w:rsidRPr="000F2B5B" w:rsidRDefault="000F3580" w:rsidP="00E90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b/>
          <w:color w:val="000000"/>
        </w:rPr>
        <w:t>Jose C.</w:t>
      </w:r>
      <w:r w:rsidR="00B16CB3" w:rsidRPr="000F2B5B">
        <w:rPr>
          <w:rFonts w:ascii="Times New Roman" w:hAnsi="Times New Roman" w:cs="Times New Roman"/>
          <w:b/>
          <w:color w:val="000000"/>
        </w:rPr>
        <w:t xml:space="preserve"> Huguet-</w:t>
      </w:r>
      <w:r w:rsidR="00163714" w:rsidRPr="000F2B5B">
        <w:rPr>
          <w:rFonts w:ascii="Times New Roman" w:hAnsi="Times New Roman" w:cs="Times New Roman"/>
          <w:b/>
          <w:color w:val="000000"/>
        </w:rPr>
        <w:t>Tapia</w:t>
      </w:r>
      <w:r w:rsidR="00486E9D" w:rsidRPr="000F2B5B">
        <w:rPr>
          <w:rFonts w:ascii="Times New Roman" w:hAnsi="Times New Roman" w:cs="Times New Roman"/>
          <w:b/>
          <w:color w:val="000000"/>
        </w:rPr>
        <w:t>, PhD</w:t>
      </w:r>
    </w:p>
    <w:p w14:paraId="441F4F01" w14:textId="09CE99C7" w:rsidR="00C873E2" w:rsidRPr="000F2B5B" w:rsidRDefault="00486E9D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jc w:val="both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color w:val="000000"/>
        </w:rPr>
        <w:tab/>
      </w:r>
      <w:r w:rsidRPr="000F2B5B">
        <w:rPr>
          <w:rFonts w:ascii="Times New Roman" w:hAnsi="Times New Roman" w:cs="Times New Roman"/>
          <w:color w:val="000000"/>
        </w:rPr>
        <w:tab/>
      </w:r>
      <w:r w:rsidRPr="000F2B5B">
        <w:rPr>
          <w:rFonts w:ascii="Times New Roman" w:hAnsi="Times New Roman" w:cs="Times New Roman"/>
          <w:color w:val="000000"/>
        </w:rPr>
        <w:tab/>
      </w:r>
      <w:r w:rsidRPr="000F2B5B">
        <w:rPr>
          <w:rFonts w:ascii="Times New Roman" w:hAnsi="Times New Roman" w:cs="Times New Roman"/>
          <w:color w:val="000000"/>
        </w:rPr>
        <w:tab/>
      </w:r>
      <w:r w:rsidRPr="000F2B5B">
        <w:rPr>
          <w:rFonts w:ascii="Times New Roman" w:hAnsi="Times New Roman" w:cs="Times New Roman"/>
          <w:color w:val="000000"/>
        </w:rPr>
        <w:tab/>
      </w:r>
    </w:p>
    <w:p w14:paraId="0026BB86" w14:textId="55EE2482" w:rsidR="00486E9D" w:rsidRPr="000F2B5B" w:rsidRDefault="001E2662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jc w:val="both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color w:val="000000"/>
        </w:rPr>
        <w:t xml:space="preserve">Department of </w:t>
      </w:r>
      <w:r w:rsidR="00486E9D" w:rsidRPr="000F2B5B">
        <w:rPr>
          <w:rFonts w:ascii="Times New Roman" w:hAnsi="Times New Roman" w:cs="Times New Roman"/>
          <w:color w:val="000000"/>
        </w:rPr>
        <w:t>Plant Pathology</w:t>
      </w:r>
      <w:r w:rsidR="00486E9D" w:rsidRPr="000F2B5B">
        <w:rPr>
          <w:rFonts w:ascii="Times New Roman" w:hAnsi="Times New Roman" w:cs="Times New Roman"/>
          <w:color w:val="000000"/>
        </w:rPr>
        <w:tab/>
      </w:r>
      <w:r w:rsidR="00486E9D" w:rsidRPr="000F2B5B">
        <w:rPr>
          <w:rFonts w:ascii="Times New Roman" w:hAnsi="Times New Roman" w:cs="Times New Roman"/>
          <w:color w:val="000000"/>
        </w:rPr>
        <w:tab/>
      </w:r>
      <w:r w:rsidR="00486E9D" w:rsidRPr="000F2B5B">
        <w:rPr>
          <w:rFonts w:ascii="Times New Roman" w:hAnsi="Times New Roman" w:cs="Times New Roman"/>
          <w:color w:val="000000"/>
        </w:rPr>
        <w:tab/>
      </w:r>
    </w:p>
    <w:p w14:paraId="2A3327E1" w14:textId="77777777" w:rsidR="001E2662" w:rsidRPr="000F2B5B" w:rsidRDefault="001E2662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jc w:val="both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color w:val="000000"/>
        </w:rPr>
        <w:t xml:space="preserve">University of Florida </w:t>
      </w:r>
    </w:p>
    <w:p w14:paraId="0ED88E92" w14:textId="078D9CE3" w:rsidR="00163714" w:rsidRPr="000F2B5B" w:rsidRDefault="00995624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jc w:val="both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color w:val="000000"/>
        </w:rPr>
        <w:t>Gainesville</w:t>
      </w:r>
      <w:r w:rsidR="00EE738D" w:rsidRPr="000F2B5B">
        <w:rPr>
          <w:rFonts w:ascii="Times New Roman" w:hAnsi="Times New Roman" w:cs="Times New Roman"/>
          <w:color w:val="000000"/>
        </w:rPr>
        <w:t>,</w:t>
      </w:r>
      <w:r w:rsidRPr="000F2B5B">
        <w:rPr>
          <w:rFonts w:ascii="Times New Roman" w:hAnsi="Times New Roman" w:cs="Times New Roman"/>
          <w:color w:val="000000"/>
        </w:rPr>
        <w:t xml:space="preserve"> FL 32611 </w:t>
      </w:r>
    </w:p>
    <w:p w14:paraId="48AFE29C" w14:textId="0F25C743" w:rsidR="001E2662" w:rsidRPr="000F2B5B" w:rsidRDefault="00C873E2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F2B5B">
        <w:rPr>
          <w:rFonts w:ascii="Times New Roman" w:hAnsi="Times New Roman" w:cs="Times New Roman"/>
          <w:color w:val="000000"/>
        </w:rPr>
        <w:t xml:space="preserve">Telephone: (607) 229 </w:t>
      </w:r>
      <w:proofErr w:type="gramStart"/>
      <w:r w:rsidRPr="000F2B5B">
        <w:rPr>
          <w:rFonts w:ascii="Times New Roman" w:hAnsi="Times New Roman" w:cs="Times New Roman"/>
          <w:color w:val="000000"/>
        </w:rPr>
        <w:t>387</w:t>
      </w:r>
      <w:r w:rsidR="0043564A">
        <w:rPr>
          <w:rFonts w:ascii="Times New Roman" w:hAnsi="Times New Roman" w:cs="Times New Roman"/>
          <w:color w:val="000000"/>
        </w:rPr>
        <w:t xml:space="preserve">6  </w:t>
      </w:r>
      <w:r w:rsidR="00251C94" w:rsidRPr="000F2B5B">
        <w:rPr>
          <w:rFonts w:ascii="Times New Roman" w:hAnsi="Times New Roman" w:cs="Times New Roman"/>
          <w:color w:val="000000"/>
        </w:rPr>
        <w:t>/</w:t>
      </w:r>
      <w:proofErr w:type="gramEnd"/>
      <w:r w:rsidR="00251C94" w:rsidRPr="000F2B5B">
        <w:rPr>
          <w:rFonts w:ascii="Times New Roman" w:hAnsi="Times New Roman" w:cs="Times New Roman"/>
          <w:color w:val="000000"/>
        </w:rPr>
        <w:t xml:space="preserve">  (352) 273-4</w:t>
      </w:r>
      <w:r w:rsidR="0034228D" w:rsidRPr="000F2B5B">
        <w:rPr>
          <w:rFonts w:ascii="Times New Roman" w:hAnsi="Times New Roman" w:cs="Times New Roman"/>
          <w:color w:val="000000"/>
        </w:rPr>
        <w:t>628</w:t>
      </w:r>
    </w:p>
    <w:p w14:paraId="146BD148" w14:textId="77777777" w:rsidR="00C873E2" w:rsidRPr="000F2B5B" w:rsidRDefault="00C873E2" w:rsidP="006772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</w:rPr>
      </w:pPr>
      <w:r w:rsidRPr="000F2B5B">
        <w:rPr>
          <w:rFonts w:ascii="Times New Roman" w:hAnsi="Times New Roman" w:cs="Times New Roman"/>
          <w:color w:val="000000"/>
        </w:rPr>
        <w:t xml:space="preserve">Email: </w:t>
      </w:r>
      <w:hyperlink r:id="rId6" w:history="1">
        <w:r w:rsidRPr="000F2B5B">
          <w:rPr>
            <w:rStyle w:val="Hyperlink"/>
            <w:rFonts w:ascii="Times New Roman" w:hAnsi="Times New Roman" w:cs="Times New Roman"/>
          </w:rPr>
          <w:t>jhuguet@ufl.edu</w:t>
        </w:r>
      </w:hyperlink>
    </w:p>
    <w:p w14:paraId="2705C75C" w14:textId="7348573F" w:rsidR="00F67B07" w:rsidRPr="000F2B5B" w:rsidRDefault="00174C43" w:rsidP="00E5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Github</w:t>
      </w:r>
      <w:proofErr w:type="spellEnd"/>
      <w:r w:rsidR="00F67B07" w:rsidRPr="000F2B5B">
        <w:rPr>
          <w:rFonts w:ascii="Times New Roman" w:hAnsi="Times New Roman" w:cs="Times New Roman"/>
          <w:color w:val="000000"/>
        </w:rPr>
        <w:t>: https://github.com/joscarhuguet</w:t>
      </w:r>
    </w:p>
    <w:p w14:paraId="3DAB8B69" w14:textId="77777777" w:rsidR="00530097" w:rsidRPr="000F2B5B" w:rsidRDefault="005F2E82" w:rsidP="00E5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F2B5B">
        <w:rPr>
          <w:rFonts w:ascii="Times New Roman" w:hAnsi="Times New Roman" w:cs="Times New Roman"/>
          <w:b/>
          <w:bCs/>
          <w:color w:val="000000"/>
          <w:u w:val="single"/>
        </w:rPr>
        <w:t>Professional Experience</w:t>
      </w:r>
    </w:p>
    <w:p w14:paraId="1115E002" w14:textId="758CA6AB" w:rsidR="009D6D4A" w:rsidRPr="000F2B5B" w:rsidRDefault="009D6D4A" w:rsidP="006772F2">
      <w:pPr>
        <w:pStyle w:val="ListParagraph"/>
        <w:numPr>
          <w:ilvl w:val="0"/>
          <w:numId w:val="29"/>
        </w:numPr>
        <w:tabs>
          <w:tab w:val="left" w:pos="810"/>
        </w:tabs>
        <w:ind w:left="630" w:hanging="45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</w:rPr>
        <w:t xml:space="preserve">Research </w:t>
      </w:r>
      <w:r w:rsidR="0043564A">
        <w:rPr>
          <w:rFonts w:ascii="Times New Roman" w:hAnsi="Times New Roman" w:cs="Times New Roman"/>
        </w:rPr>
        <w:t>Scientist</w:t>
      </w:r>
      <w:r w:rsidRPr="000F2B5B">
        <w:rPr>
          <w:rFonts w:ascii="Times New Roman" w:hAnsi="Times New Roman" w:cs="Times New Roman"/>
        </w:rPr>
        <w:t>.</w:t>
      </w:r>
      <w:r w:rsidRPr="000F2B5B">
        <w:rPr>
          <w:rFonts w:ascii="Times New Roman" w:hAnsi="Times New Roman" w:cs="Times New Roman"/>
          <w:bCs/>
          <w:color w:val="000000"/>
        </w:rPr>
        <w:t xml:space="preserve"> University of Florida, Department of Plant Pathology. April 2018 to present</w:t>
      </w:r>
    </w:p>
    <w:p w14:paraId="7A522A16" w14:textId="4A77A35A" w:rsidR="005F2E82" w:rsidRPr="000F2B5B" w:rsidRDefault="00051418" w:rsidP="006772F2">
      <w:pPr>
        <w:pStyle w:val="ListParagraph"/>
        <w:numPr>
          <w:ilvl w:val="0"/>
          <w:numId w:val="29"/>
        </w:numPr>
        <w:tabs>
          <w:tab w:val="left" w:pos="810"/>
        </w:tabs>
        <w:ind w:left="630" w:hanging="45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>Postdoctoral Associate</w:t>
      </w:r>
      <w:r w:rsidR="009D6D4A" w:rsidRPr="000F2B5B">
        <w:rPr>
          <w:rFonts w:ascii="Times New Roman" w:hAnsi="Times New Roman" w:cs="Times New Roman"/>
          <w:bCs/>
          <w:color w:val="000000"/>
        </w:rPr>
        <w:t>,</w:t>
      </w:r>
      <w:r w:rsidR="004530A9" w:rsidRPr="000F2B5B">
        <w:rPr>
          <w:rFonts w:ascii="Times New Roman" w:hAnsi="Times New Roman" w:cs="Times New Roman"/>
          <w:bCs/>
          <w:color w:val="000000"/>
        </w:rPr>
        <w:t xml:space="preserve"> University of Florida, Department of Plant Pathology. </w:t>
      </w:r>
      <w:r w:rsidR="004569EF" w:rsidRPr="000F2B5B">
        <w:rPr>
          <w:rFonts w:ascii="Times New Roman" w:hAnsi="Times New Roman" w:cs="Times New Roman"/>
          <w:bCs/>
          <w:color w:val="000000"/>
        </w:rPr>
        <w:t>April</w:t>
      </w:r>
      <w:r w:rsidR="004530A9" w:rsidRPr="000F2B5B">
        <w:rPr>
          <w:rFonts w:ascii="Times New Roman" w:hAnsi="Times New Roman" w:cs="Times New Roman"/>
          <w:bCs/>
          <w:color w:val="000000"/>
        </w:rPr>
        <w:t xml:space="preserve"> 2012 to </w:t>
      </w:r>
      <w:r w:rsidR="009D6D4A" w:rsidRPr="000F2B5B">
        <w:rPr>
          <w:rFonts w:ascii="Times New Roman" w:hAnsi="Times New Roman" w:cs="Times New Roman"/>
          <w:bCs/>
          <w:color w:val="000000"/>
        </w:rPr>
        <w:t>February 2018</w:t>
      </w:r>
      <w:r w:rsidR="004530A9" w:rsidRPr="000F2B5B">
        <w:rPr>
          <w:rFonts w:ascii="Times New Roman" w:hAnsi="Times New Roman" w:cs="Times New Roman"/>
          <w:bCs/>
          <w:color w:val="000000"/>
        </w:rPr>
        <w:t xml:space="preserve">. </w:t>
      </w:r>
    </w:p>
    <w:p w14:paraId="3D257804" w14:textId="77777777" w:rsidR="005F2E82" w:rsidRPr="000F2B5B" w:rsidRDefault="005F2E82" w:rsidP="006772F2">
      <w:pPr>
        <w:pStyle w:val="ListParagraph"/>
        <w:numPr>
          <w:ilvl w:val="0"/>
          <w:numId w:val="29"/>
        </w:numPr>
        <w:tabs>
          <w:tab w:val="left" w:pos="810"/>
        </w:tabs>
        <w:ind w:left="630" w:hanging="45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 xml:space="preserve">Postdoctoral Associate, Cornell University, Department of Plant Pathology 2010-March 2012. </w:t>
      </w:r>
    </w:p>
    <w:p w14:paraId="617A0C31" w14:textId="2C1587AA" w:rsidR="005F2E82" w:rsidRPr="000F2B5B" w:rsidRDefault="005F2E82" w:rsidP="006772F2">
      <w:pPr>
        <w:pStyle w:val="ListParagraph"/>
        <w:numPr>
          <w:ilvl w:val="0"/>
          <w:numId w:val="29"/>
        </w:numPr>
        <w:tabs>
          <w:tab w:val="left" w:pos="810"/>
        </w:tabs>
        <w:ind w:left="630" w:hanging="45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 xml:space="preserve">Graduate Research Assistant, Cornell University, Department of Microbiology 2003-2009 </w:t>
      </w:r>
    </w:p>
    <w:p w14:paraId="22328C5E" w14:textId="77777777" w:rsidR="005F2E82" w:rsidRPr="000F2B5B" w:rsidRDefault="005F2E82" w:rsidP="00E56E2D">
      <w:pPr>
        <w:pStyle w:val="ListParagraph"/>
        <w:numPr>
          <w:ilvl w:val="0"/>
          <w:numId w:val="29"/>
        </w:numPr>
        <w:tabs>
          <w:tab w:val="left" w:pos="810"/>
        </w:tabs>
        <w:spacing w:after="80"/>
        <w:ind w:left="633" w:hanging="446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 xml:space="preserve">Assistant Researcher, National of Institute of Health-Peru (NIH-Peru) 1998-2002 </w:t>
      </w:r>
    </w:p>
    <w:p w14:paraId="10C6CE80" w14:textId="5C72BB9A" w:rsidR="00530097" w:rsidRPr="000F2B5B" w:rsidRDefault="009E13F8" w:rsidP="00E5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F2B5B">
        <w:rPr>
          <w:rFonts w:ascii="Times New Roman" w:hAnsi="Times New Roman" w:cs="Times New Roman"/>
          <w:b/>
          <w:bCs/>
          <w:color w:val="000000"/>
          <w:u w:val="single"/>
        </w:rPr>
        <w:t>Education</w:t>
      </w:r>
    </w:p>
    <w:p w14:paraId="40DB146C" w14:textId="77777777" w:rsidR="009E13F8" w:rsidRPr="000F2B5B" w:rsidRDefault="00486E9D" w:rsidP="006772F2">
      <w:pPr>
        <w:pStyle w:val="ListParagraph"/>
        <w:numPr>
          <w:ilvl w:val="0"/>
          <w:numId w:val="21"/>
        </w:numPr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>Ph.D</w:t>
      </w:r>
      <w:r w:rsidR="00EE738D" w:rsidRPr="000F2B5B">
        <w:rPr>
          <w:rFonts w:ascii="Times New Roman" w:hAnsi="Times New Roman" w:cs="Times New Roman"/>
          <w:bCs/>
          <w:color w:val="000000"/>
        </w:rPr>
        <w:t>.</w:t>
      </w:r>
      <w:r w:rsidRPr="000F2B5B">
        <w:rPr>
          <w:rFonts w:ascii="Times New Roman" w:hAnsi="Times New Roman" w:cs="Times New Roman"/>
          <w:bCs/>
          <w:color w:val="000000"/>
        </w:rPr>
        <w:t xml:space="preserve"> in Microbiology, </w:t>
      </w:r>
      <w:r w:rsidRPr="000F2B5B">
        <w:rPr>
          <w:rFonts w:ascii="Times New Roman" w:hAnsi="Times New Roman" w:cs="Times New Roman"/>
          <w:b/>
          <w:bCs/>
          <w:color w:val="000000"/>
        </w:rPr>
        <w:t>Cornell University (2009)</w:t>
      </w:r>
    </w:p>
    <w:p w14:paraId="2FAB5AA3" w14:textId="7B0B4777" w:rsidR="00143896" w:rsidRPr="000F2B5B" w:rsidRDefault="00486E9D" w:rsidP="006772F2">
      <w:pPr>
        <w:pStyle w:val="ListParagraph"/>
        <w:numPr>
          <w:ilvl w:val="0"/>
          <w:numId w:val="21"/>
        </w:numPr>
        <w:spacing w:after="120"/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0F2B5B">
        <w:rPr>
          <w:rFonts w:ascii="Times New Roman" w:hAnsi="Times New Roman" w:cs="Times New Roman"/>
          <w:bCs/>
          <w:color w:val="000000"/>
        </w:rPr>
        <w:t>B.S</w:t>
      </w:r>
      <w:r w:rsidR="007B2E74" w:rsidRPr="000F2B5B">
        <w:rPr>
          <w:rFonts w:ascii="Times New Roman" w:hAnsi="Times New Roman" w:cs="Times New Roman"/>
          <w:bCs/>
          <w:color w:val="000000"/>
        </w:rPr>
        <w:t>c.</w:t>
      </w:r>
      <w:r w:rsidRPr="000F2B5B">
        <w:rPr>
          <w:rFonts w:ascii="Times New Roman" w:hAnsi="Times New Roman" w:cs="Times New Roman"/>
          <w:bCs/>
          <w:color w:val="000000"/>
        </w:rPr>
        <w:t xml:space="preserve"> in Microbiology, Research Thesis with Honors</w:t>
      </w:r>
      <w:r w:rsidRPr="000F2B5B">
        <w:rPr>
          <w:rFonts w:ascii="Times New Roman" w:hAnsi="Times New Roman" w:cs="Times New Roman"/>
          <w:b/>
          <w:bCs/>
          <w:color w:val="000000"/>
        </w:rPr>
        <w:t>, Universidad Nacional Mayor de San Marcos</w:t>
      </w:r>
      <w:r w:rsidRPr="000F2B5B">
        <w:rPr>
          <w:rFonts w:ascii="Times New Roman" w:hAnsi="Times New Roman" w:cs="Times New Roman"/>
          <w:bCs/>
          <w:color w:val="000000"/>
        </w:rPr>
        <w:t>, Peru (1998)</w:t>
      </w:r>
    </w:p>
    <w:p w14:paraId="780A5BF6" w14:textId="322722DF" w:rsidR="00530097" w:rsidRPr="00174C43" w:rsidRDefault="00174C43" w:rsidP="00E5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Selected 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 xml:space="preserve">Relevant </w:t>
      </w:r>
      <w:r w:rsidR="009E13F8" w:rsidRPr="00174C43">
        <w:rPr>
          <w:rFonts w:ascii="Times New Roman" w:hAnsi="Times New Roman" w:cs="Times New Roman"/>
          <w:b/>
          <w:bCs/>
          <w:color w:val="000000"/>
          <w:u w:val="single"/>
        </w:rPr>
        <w:t>Publications</w:t>
      </w:r>
    </w:p>
    <w:p w14:paraId="21ACBCE8" w14:textId="77777777" w:rsidR="00174C43" w:rsidRPr="00174C43" w:rsidRDefault="0081238C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174C43">
        <w:rPr>
          <w:rFonts w:ascii="Times New Roman" w:hAnsi="Times New Roman" w:cs="Times New Roman"/>
          <w:bCs/>
        </w:rPr>
        <w:t xml:space="preserve">Oliva R, Ji C, </w:t>
      </w:r>
      <w:proofErr w:type="spellStart"/>
      <w:r w:rsidRPr="00174C43">
        <w:rPr>
          <w:rFonts w:ascii="Times New Roman" w:hAnsi="Times New Roman" w:cs="Times New Roman"/>
          <w:bCs/>
        </w:rPr>
        <w:t>Atienza</w:t>
      </w:r>
      <w:proofErr w:type="spellEnd"/>
      <w:r w:rsidRPr="00174C43">
        <w:rPr>
          <w:rFonts w:ascii="Times New Roman" w:hAnsi="Times New Roman" w:cs="Times New Roman"/>
          <w:bCs/>
        </w:rPr>
        <w:t xml:space="preserve">-Grande, </w:t>
      </w:r>
      <w:proofErr w:type="spellStart"/>
      <w:r w:rsidRPr="00174C43">
        <w:rPr>
          <w:rFonts w:ascii="Times New Roman" w:hAnsi="Times New Roman" w:cs="Times New Roman"/>
          <w:b/>
          <w:bCs/>
        </w:rPr>
        <w:t>Huguet</w:t>
      </w:r>
      <w:proofErr w:type="spellEnd"/>
      <w:r w:rsidRPr="00174C43">
        <w:rPr>
          <w:rFonts w:ascii="Times New Roman" w:hAnsi="Times New Roman" w:cs="Times New Roman"/>
          <w:b/>
          <w:bCs/>
        </w:rPr>
        <w:t>-Tapia JC</w:t>
      </w:r>
      <w:r w:rsidRPr="00174C43">
        <w:rPr>
          <w:rFonts w:ascii="Times New Roman" w:hAnsi="Times New Roman" w:cs="Times New Roman"/>
          <w:bCs/>
        </w:rPr>
        <w:t>, Pérez-</w:t>
      </w:r>
      <w:proofErr w:type="spellStart"/>
      <w:r w:rsidRPr="00174C43">
        <w:rPr>
          <w:rFonts w:ascii="Times New Roman" w:hAnsi="Times New Roman" w:cs="Times New Roman"/>
          <w:bCs/>
        </w:rPr>
        <w:t>Quintéros</w:t>
      </w:r>
      <w:proofErr w:type="spellEnd"/>
      <w:r w:rsidRPr="00174C43">
        <w:rPr>
          <w:rFonts w:ascii="Times New Roman" w:hAnsi="Times New Roman" w:cs="Times New Roman"/>
          <w:bCs/>
        </w:rPr>
        <w:t xml:space="preserve"> A, Li T, J </w:t>
      </w:r>
      <w:proofErr w:type="spellStart"/>
      <w:r w:rsidRPr="00174C43">
        <w:rPr>
          <w:rFonts w:ascii="Times New Roman" w:hAnsi="Times New Roman" w:cs="Times New Roman"/>
          <w:bCs/>
        </w:rPr>
        <w:t>Eom</w:t>
      </w:r>
      <w:proofErr w:type="spellEnd"/>
      <w:r w:rsidRPr="00174C43">
        <w:rPr>
          <w:rFonts w:ascii="Times New Roman" w:hAnsi="Times New Roman" w:cs="Times New Roman"/>
          <w:bCs/>
        </w:rPr>
        <w:t xml:space="preserve"> J, Li C, Nguyen H, Liu B, </w:t>
      </w:r>
      <w:proofErr w:type="spellStart"/>
      <w:r w:rsidRPr="00174C43">
        <w:rPr>
          <w:rFonts w:ascii="Times New Roman" w:hAnsi="Times New Roman" w:cs="Times New Roman"/>
          <w:bCs/>
        </w:rPr>
        <w:t>Auguy</w:t>
      </w:r>
      <w:proofErr w:type="spellEnd"/>
      <w:r w:rsidRPr="00174C43">
        <w:rPr>
          <w:rFonts w:ascii="Times New Roman" w:hAnsi="Times New Roman" w:cs="Times New Roman"/>
          <w:bCs/>
        </w:rPr>
        <w:t xml:space="preserve"> F, </w:t>
      </w:r>
      <w:proofErr w:type="spellStart"/>
      <w:r w:rsidRPr="00174C43">
        <w:rPr>
          <w:rFonts w:ascii="Times New Roman" w:hAnsi="Times New Roman" w:cs="Times New Roman"/>
          <w:bCs/>
        </w:rPr>
        <w:t>Sciallano</w:t>
      </w:r>
      <w:proofErr w:type="spellEnd"/>
      <w:r w:rsidRPr="00174C43">
        <w:rPr>
          <w:rFonts w:ascii="Times New Roman" w:hAnsi="Times New Roman" w:cs="Times New Roman"/>
          <w:bCs/>
        </w:rPr>
        <w:t xml:space="preserve"> C, </w:t>
      </w:r>
      <w:proofErr w:type="spellStart"/>
      <w:r w:rsidRPr="00174C43">
        <w:rPr>
          <w:rFonts w:ascii="Times New Roman" w:hAnsi="Times New Roman" w:cs="Times New Roman"/>
          <w:bCs/>
        </w:rPr>
        <w:t>Luu</w:t>
      </w:r>
      <w:proofErr w:type="spellEnd"/>
      <w:r w:rsidRPr="00174C43">
        <w:rPr>
          <w:rFonts w:ascii="Times New Roman" w:hAnsi="Times New Roman" w:cs="Times New Roman"/>
          <w:bCs/>
        </w:rPr>
        <w:t xml:space="preserve"> VT,. </w:t>
      </w:r>
      <w:proofErr w:type="spellStart"/>
      <w:r w:rsidRPr="00174C43">
        <w:rPr>
          <w:rFonts w:ascii="Times New Roman" w:hAnsi="Times New Roman" w:cs="Times New Roman"/>
          <w:bCs/>
        </w:rPr>
        <w:t>Dossa</w:t>
      </w:r>
      <w:proofErr w:type="spellEnd"/>
      <w:r w:rsidRPr="00174C43">
        <w:rPr>
          <w:rFonts w:ascii="Times New Roman" w:hAnsi="Times New Roman" w:cs="Times New Roman"/>
          <w:bCs/>
        </w:rPr>
        <w:t xml:space="preserve"> GS, </w:t>
      </w:r>
      <w:proofErr w:type="spellStart"/>
      <w:r w:rsidRPr="00174C43">
        <w:rPr>
          <w:rFonts w:ascii="Times New Roman" w:hAnsi="Times New Roman" w:cs="Times New Roman"/>
          <w:bCs/>
        </w:rPr>
        <w:t>Cunnac</w:t>
      </w:r>
      <w:proofErr w:type="spellEnd"/>
      <w:r w:rsidRPr="00174C43">
        <w:rPr>
          <w:rFonts w:ascii="Times New Roman" w:hAnsi="Times New Roman" w:cs="Times New Roman"/>
          <w:bCs/>
        </w:rPr>
        <w:t xml:space="preserve"> S, Schmidt SM, </w:t>
      </w:r>
      <w:proofErr w:type="spellStart"/>
      <w:r w:rsidRPr="00174C43">
        <w:rPr>
          <w:rFonts w:ascii="Times New Roman" w:hAnsi="Times New Roman" w:cs="Times New Roman"/>
          <w:bCs/>
        </w:rPr>
        <w:t>Slamet-Luedin</w:t>
      </w:r>
      <w:proofErr w:type="spellEnd"/>
      <w:r w:rsidRPr="00174C43">
        <w:rPr>
          <w:rFonts w:ascii="Times New Roman" w:hAnsi="Times New Roman" w:cs="Times New Roman"/>
          <w:bCs/>
        </w:rPr>
        <w:t xml:space="preserve"> IH, Vera Cruz C, </w:t>
      </w:r>
      <w:proofErr w:type="spellStart"/>
      <w:r w:rsidRPr="00174C43">
        <w:rPr>
          <w:rFonts w:ascii="Times New Roman" w:hAnsi="Times New Roman" w:cs="Times New Roman"/>
          <w:bCs/>
        </w:rPr>
        <w:t>Szurek</w:t>
      </w:r>
      <w:proofErr w:type="spellEnd"/>
      <w:r w:rsidRPr="00174C43">
        <w:rPr>
          <w:rFonts w:ascii="Times New Roman" w:hAnsi="Times New Roman" w:cs="Times New Roman"/>
          <w:bCs/>
        </w:rPr>
        <w:t xml:space="preserve"> B, </w:t>
      </w:r>
      <w:proofErr w:type="spellStart"/>
      <w:r w:rsidRPr="00174C43">
        <w:rPr>
          <w:rFonts w:ascii="Times New Roman" w:hAnsi="Times New Roman" w:cs="Times New Roman"/>
          <w:bCs/>
        </w:rPr>
        <w:t>Frommer</w:t>
      </w:r>
      <w:proofErr w:type="spellEnd"/>
      <w:r w:rsidRPr="00174C43">
        <w:rPr>
          <w:rFonts w:ascii="Times New Roman" w:hAnsi="Times New Roman" w:cs="Times New Roman"/>
          <w:bCs/>
        </w:rPr>
        <w:t xml:space="preserve"> WB, White FF and Yang B. </w:t>
      </w:r>
      <w:r w:rsidRPr="00174C43">
        <w:rPr>
          <w:rFonts w:ascii="Times New Roman" w:hAnsi="Times New Roman" w:cs="Times New Roman"/>
        </w:rPr>
        <w:t xml:space="preserve">Genome-editing for broad-spectrum resistance against rice bacterial blight.  </w:t>
      </w:r>
      <w:r w:rsidRPr="00174C43">
        <w:rPr>
          <w:rFonts w:ascii="Times New Roman" w:hAnsi="Times New Roman" w:cs="Times New Roman"/>
          <w:b/>
          <w:u w:val="single"/>
        </w:rPr>
        <w:t>Nature Biotech</w:t>
      </w:r>
      <w:r w:rsidRPr="00174C43">
        <w:rPr>
          <w:rFonts w:ascii="Times New Roman" w:hAnsi="Times New Roman" w:cs="Times New Roman"/>
          <w:b/>
        </w:rPr>
        <w:t>. 2019</w:t>
      </w:r>
      <w:r w:rsidR="00EB5532" w:rsidRPr="00174C43">
        <w:rPr>
          <w:rFonts w:ascii="Times New Roman" w:hAnsi="Times New Roman" w:cs="Times New Roman"/>
          <w:bCs/>
        </w:rPr>
        <w:t xml:space="preserve"> Oct 28. </w:t>
      </w:r>
      <w:proofErr w:type="spellStart"/>
      <w:proofErr w:type="gramStart"/>
      <w:r w:rsidR="00EB5532" w:rsidRPr="00174C43">
        <w:rPr>
          <w:rFonts w:ascii="Times New Roman" w:hAnsi="Times New Roman" w:cs="Times New Roman"/>
          <w:bCs/>
        </w:rPr>
        <w:t>doi</w:t>
      </w:r>
      <w:proofErr w:type="spellEnd"/>
      <w:proofErr w:type="gramEnd"/>
      <w:r w:rsidR="00EB5532" w:rsidRPr="00174C43">
        <w:rPr>
          <w:rFonts w:ascii="Times New Roman" w:hAnsi="Times New Roman" w:cs="Times New Roman"/>
          <w:bCs/>
        </w:rPr>
        <w:t>: 10.1038/s41587-019-0267-z</w:t>
      </w:r>
      <w:r w:rsidR="00EB5532" w:rsidRPr="00174C43">
        <w:rPr>
          <w:rFonts w:ascii="Times New Roman" w:eastAsia="Times New Roman" w:hAnsi="Times New Roman" w:cs="Times New Roman"/>
        </w:rPr>
        <w:t>.</w:t>
      </w:r>
      <w:r w:rsidRPr="00174C43">
        <w:rPr>
          <w:rFonts w:ascii="Times New Roman" w:hAnsi="Times New Roman" w:cs="Times New Roman"/>
          <w:bCs/>
        </w:rPr>
        <w:t xml:space="preserve"> </w:t>
      </w:r>
      <w:r w:rsidRPr="00174C43">
        <w:rPr>
          <w:rFonts w:ascii="Times New Roman" w:hAnsi="Times New Roman" w:cs="Times New Roman"/>
          <w:b/>
          <w:bCs/>
        </w:rPr>
        <w:t>Equal contribution author.</w:t>
      </w:r>
    </w:p>
    <w:p w14:paraId="07E77BA6" w14:textId="77235625" w:rsidR="00174C43" w:rsidRPr="00174C43" w:rsidRDefault="00EB5532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174C43">
        <w:rPr>
          <w:rFonts w:ascii="Times New Roman" w:hAnsi="Times New Roman" w:cs="Times New Roman"/>
        </w:rPr>
        <w:t>Eom</w:t>
      </w:r>
      <w:proofErr w:type="spellEnd"/>
      <w:r w:rsidRPr="00174C43">
        <w:rPr>
          <w:rFonts w:ascii="Times New Roman" w:hAnsi="Times New Roman" w:cs="Times New Roman"/>
        </w:rPr>
        <w:t xml:space="preserve"> JS, </w:t>
      </w:r>
      <w:proofErr w:type="spellStart"/>
      <w:r w:rsidRPr="00174C43">
        <w:rPr>
          <w:rFonts w:ascii="Times New Roman" w:hAnsi="Times New Roman" w:cs="Times New Roman"/>
        </w:rPr>
        <w:t>Luo</w:t>
      </w:r>
      <w:proofErr w:type="spellEnd"/>
      <w:r w:rsidRPr="00174C43">
        <w:rPr>
          <w:rFonts w:ascii="Times New Roman" w:hAnsi="Times New Roman" w:cs="Times New Roman"/>
        </w:rPr>
        <w:t xml:space="preserve"> D, Atienza-Grande G, Yang J, </w:t>
      </w:r>
      <w:proofErr w:type="spellStart"/>
      <w:r w:rsidRPr="00174C43">
        <w:rPr>
          <w:rFonts w:ascii="Times New Roman" w:hAnsi="Times New Roman" w:cs="Times New Roman"/>
        </w:rPr>
        <w:t>Ji</w:t>
      </w:r>
      <w:proofErr w:type="spellEnd"/>
      <w:r w:rsidRPr="00174C43">
        <w:rPr>
          <w:rFonts w:ascii="Times New Roman" w:hAnsi="Times New Roman" w:cs="Times New Roman"/>
        </w:rPr>
        <w:t xml:space="preserve"> C, </w:t>
      </w:r>
      <w:proofErr w:type="spellStart"/>
      <w:r w:rsidRPr="00174C43">
        <w:rPr>
          <w:rFonts w:ascii="Times New Roman" w:hAnsi="Times New Roman" w:cs="Times New Roman"/>
        </w:rPr>
        <w:t>Thi</w:t>
      </w:r>
      <w:proofErr w:type="spellEnd"/>
      <w:r w:rsidRPr="00174C43">
        <w:rPr>
          <w:rFonts w:ascii="Times New Roman" w:hAnsi="Times New Roman" w:cs="Times New Roman"/>
        </w:rPr>
        <w:t xml:space="preserve"> </w:t>
      </w:r>
      <w:proofErr w:type="spellStart"/>
      <w:r w:rsidRPr="00174C43">
        <w:rPr>
          <w:rFonts w:ascii="Times New Roman" w:hAnsi="Times New Roman" w:cs="Times New Roman"/>
        </w:rPr>
        <w:t>Luu</w:t>
      </w:r>
      <w:proofErr w:type="spellEnd"/>
      <w:r w:rsidRPr="00174C43">
        <w:rPr>
          <w:rFonts w:ascii="Times New Roman" w:hAnsi="Times New Roman" w:cs="Times New Roman"/>
        </w:rPr>
        <w:t xml:space="preserve"> V, </w:t>
      </w:r>
      <w:proofErr w:type="spellStart"/>
      <w:r w:rsidRPr="00174C43">
        <w:rPr>
          <w:rFonts w:ascii="Times New Roman" w:hAnsi="Times New Roman" w:cs="Times New Roman"/>
          <w:b/>
        </w:rPr>
        <w:t>Huguet</w:t>
      </w:r>
      <w:proofErr w:type="spellEnd"/>
      <w:r w:rsidRPr="00174C43">
        <w:rPr>
          <w:rFonts w:ascii="Times New Roman" w:hAnsi="Times New Roman" w:cs="Times New Roman"/>
          <w:b/>
        </w:rPr>
        <w:t>-Tapia JC</w:t>
      </w:r>
      <w:r w:rsidRPr="00174C43">
        <w:rPr>
          <w:rFonts w:ascii="Times New Roman" w:hAnsi="Times New Roman" w:cs="Times New Roman"/>
        </w:rPr>
        <w:t xml:space="preserve">, Char SN, </w:t>
      </w:r>
      <w:r w:rsidRPr="00174C43">
        <w:rPr>
          <w:rFonts w:ascii="Times New Roman" w:hAnsi="Times New Roman" w:cs="Times New Roman"/>
          <w:i/>
        </w:rPr>
        <w:t xml:space="preserve">Liu B, Nguyen H, Schmidt SM, </w:t>
      </w:r>
      <w:proofErr w:type="spellStart"/>
      <w:r w:rsidRPr="00174C43">
        <w:rPr>
          <w:rFonts w:ascii="Times New Roman" w:hAnsi="Times New Roman" w:cs="Times New Roman"/>
          <w:i/>
        </w:rPr>
        <w:t>Szurek</w:t>
      </w:r>
      <w:proofErr w:type="spellEnd"/>
      <w:r w:rsidRPr="00174C43">
        <w:rPr>
          <w:rFonts w:ascii="Times New Roman" w:hAnsi="Times New Roman" w:cs="Times New Roman"/>
          <w:i/>
        </w:rPr>
        <w:t xml:space="preserve"> B, Vera Cruz C, White FF, Oliva</w:t>
      </w:r>
      <w:r w:rsidRPr="00174C43">
        <w:rPr>
          <w:rFonts w:ascii="Times New Roman" w:hAnsi="Times New Roman" w:cs="Times New Roman"/>
        </w:rPr>
        <w:t xml:space="preserve"> R, Yang B, </w:t>
      </w:r>
      <w:proofErr w:type="spellStart"/>
      <w:r w:rsidRPr="00174C43">
        <w:rPr>
          <w:rFonts w:ascii="Times New Roman" w:hAnsi="Times New Roman" w:cs="Times New Roman"/>
        </w:rPr>
        <w:t>Frommer</w:t>
      </w:r>
      <w:proofErr w:type="spellEnd"/>
      <w:r w:rsidRPr="00174C43">
        <w:rPr>
          <w:rFonts w:ascii="Times New Roman" w:hAnsi="Times New Roman" w:cs="Times New Roman"/>
        </w:rPr>
        <w:t xml:space="preserve"> WB.</w:t>
      </w:r>
      <w:r w:rsidR="000B25A7" w:rsidRPr="00174C43">
        <w:rPr>
          <w:rFonts w:ascii="Times New Roman" w:hAnsi="Times New Roman" w:cs="Times New Roman"/>
        </w:rPr>
        <w:t xml:space="preserve"> </w:t>
      </w:r>
      <w:hyperlink r:id="rId7" w:history="1">
        <w:r w:rsidR="000B25A7" w:rsidRPr="00174C43">
          <w:rPr>
            <w:rFonts w:ascii="Times New Roman" w:hAnsi="Times New Roman" w:cs="Times New Roman"/>
          </w:rPr>
          <w:t>Diagnostic kit for rice blight resistance.</w:t>
        </w:r>
      </w:hyperlink>
      <w:r w:rsidRPr="00174C43">
        <w:rPr>
          <w:rFonts w:ascii="Times New Roman" w:hAnsi="Times New Roman" w:cs="Times New Roman"/>
        </w:rPr>
        <w:t xml:space="preserve"> </w:t>
      </w:r>
      <w:r w:rsidRPr="00174C43">
        <w:rPr>
          <w:rFonts w:ascii="Times New Roman" w:hAnsi="Times New Roman" w:cs="Times New Roman"/>
          <w:b/>
          <w:u w:val="single"/>
        </w:rPr>
        <w:t xml:space="preserve">Nat </w:t>
      </w:r>
      <w:proofErr w:type="spellStart"/>
      <w:r w:rsidRPr="00174C43">
        <w:rPr>
          <w:rFonts w:ascii="Times New Roman" w:hAnsi="Times New Roman" w:cs="Times New Roman"/>
          <w:b/>
          <w:u w:val="single"/>
        </w:rPr>
        <w:t>Biotechnol</w:t>
      </w:r>
      <w:proofErr w:type="spellEnd"/>
      <w:r w:rsidRPr="00174C43">
        <w:rPr>
          <w:rFonts w:ascii="Times New Roman" w:hAnsi="Times New Roman" w:cs="Times New Roman"/>
          <w:b/>
          <w:u w:val="single"/>
        </w:rPr>
        <w:t xml:space="preserve">. </w:t>
      </w:r>
      <w:r w:rsidRPr="00174C43">
        <w:rPr>
          <w:rFonts w:ascii="Times New Roman" w:hAnsi="Times New Roman" w:cs="Times New Roman"/>
          <w:b/>
        </w:rPr>
        <w:t xml:space="preserve">2019 Oct 28. </w:t>
      </w:r>
      <w:proofErr w:type="spellStart"/>
      <w:r w:rsidRPr="00174C43">
        <w:rPr>
          <w:rFonts w:ascii="Times New Roman" w:hAnsi="Times New Roman" w:cs="Times New Roman"/>
          <w:b/>
        </w:rPr>
        <w:t>doi</w:t>
      </w:r>
      <w:proofErr w:type="spellEnd"/>
      <w:r w:rsidRPr="00174C43">
        <w:rPr>
          <w:rFonts w:ascii="Times New Roman" w:hAnsi="Times New Roman" w:cs="Times New Roman"/>
          <w:b/>
        </w:rPr>
        <w:t>: 10.1038/s41587-019-0268-</w:t>
      </w:r>
      <w:r w:rsidRPr="00174C43">
        <w:rPr>
          <w:rFonts w:ascii="Times New Roman" w:hAnsi="Times New Roman" w:cs="Times New Roman"/>
          <w:b/>
          <w:u w:val="single"/>
        </w:rPr>
        <w:t>y</w:t>
      </w:r>
    </w:p>
    <w:p w14:paraId="501F891F" w14:textId="0ED9E858" w:rsidR="00174C43" w:rsidRPr="00174C43" w:rsidRDefault="000B25A7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174C43">
        <w:rPr>
          <w:rFonts w:ascii="Times New Roman" w:hAnsi="Times New Roman" w:cs="Times New Roman"/>
        </w:rPr>
        <w:t xml:space="preserve">Peng Z, Hu Y, Zhang J, </w:t>
      </w:r>
      <w:r w:rsidRPr="00174C43">
        <w:rPr>
          <w:rFonts w:ascii="Times New Roman" w:hAnsi="Times New Roman" w:cs="Times New Roman"/>
          <w:b/>
        </w:rPr>
        <w:t>Huguet-Tapia JC</w:t>
      </w:r>
      <w:r w:rsidRPr="00174C43">
        <w:rPr>
          <w:rFonts w:ascii="Times New Roman" w:hAnsi="Times New Roman" w:cs="Times New Roman"/>
        </w:rPr>
        <w:t xml:space="preserve">, Block AK, Park S, Sapkota S, Liu Z, Liu S, White FF.. </w:t>
      </w:r>
      <w:hyperlink r:id="rId8" w:history="1">
        <w:proofErr w:type="spellStart"/>
        <w:r w:rsidRPr="00174C43">
          <w:rPr>
            <w:rFonts w:ascii="Times New Roman" w:hAnsi="Times New Roman" w:cs="Times New Roman"/>
            <w:i/>
          </w:rPr>
          <w:t>Xanthomonas</w:t>
        </w:r>
        <w:proofErr w:type="spellEnd"/>
        <w:r w:rsidRPr="00174C43">
          <w:rPr>
            <w:rFonts w:ascii="Times New Roman" w:hAnsi="Times New Roman" w:cs="Times New Roman"/>
            <w:i/>
          </w:rPr>
          <w:t xml:space="preserve"> </w:t>
        </w:r>
        <w:proofErr w:type="spellStart"/>
        <w:r w:rsidRPr="00174C43">
          <w:rPr>
            <w:rFonts w:ascii="Times New Roman" w:hAnsi="Times New Roman" w:cs="Times New Roman"/>
            <w:i/>
          </w:rPr>
          <w:t>translucens</w:t>
        </w:r>
        <w:proofErr w:type="spellEnd"/>
        <w:r w:rsidRPr="00174C43">
          <w:rPr>
            <w:rFonts w:ascii="Times New Roman" w:hAnsi="Times New Roman" w:cs="Times New Roman"/>
          </w:rPr>
          <w:t xml:space="preserve"> commandeers the host rate-limiting step in ABA biosynthesis for disease susceptibility. </w:t>
        </w:r>
      </w:hyperlink>
      <w:r w:rsidRPr="00174C43">
        <w:rPr>
          <w:rFonts w:ascii="Times New Roman" w:hAnsi="Times New Roman" w:cs="Times New Roman"/>
          <w:b/>
        </w:rPr>
        <w:t>Proc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Natl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Acad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Sci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U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S</w:t>
      </w:r>
      <w:r w:rsidR="00A41521">
        <w:rPr>
          <w:rFonts w:ascii="Times New Roman" w:hAnsi="Times New Roman" w:cs="Times New Roman"/>
          <w:b/>
        </w:rPr>
        <w:t>.</w:t>
      </w:r>
      <w:r w:rsidRPr="00174C43">
        <w:rPr>
          <w:rFonts w:ascii="Times New Roman" w:hAnsi="Times New Roman" w:cs="Times New Roman"/>
          <w:b/>
        </w:rPr>
        <w:t xml:space="preserve"> A</w:t>
      </w:r>
      <w:r w:rsidRPr="00174C43">
        <w:rPr>
          <w:rFonts w:ascii="Times New Roman" w:hAnsi="Times New Roman" w:cs="Times New Roman"/>
        </w:rPr>
        <w:t>. 2019 Oct 15</w:t>
      </w:r>
      <w:proofErr w:type="gramStart"/>
      <w:r w:rsidRPr="00174C43">
        <w:rPr>
          <w:rFonts w:ascii="Times New Roman" w:hAnsi="Times New Roman" w:cs="Times New Roman"/>
        </w:rPr>
        <w:t>;116</w:t>
      </w:r>
      <w:proofErr w:type="gramEnd"/>
      <w:r w:rsidRPr="00174C43">
        <w:rPr>
          <w:rFonts w:ascii="Times New Roman" w:hAnsi="Times New Roman" w:cs="Times New Roman"/>
        </w:rPr>
        <w:t xml:space="preserve">(42):20938-20946. </w:t>
      </w:r>
      <w:proofErr w:type="spellStart"/>
      <w:proofErr w:type="gramStart"/>
      <w:r w:rsidRPr="00174C43">
        <w:rPr>
          <w:rFonts w:ascii="Times New Roman" w:hAnsi="Times New Roman" w:cs="Times New Roman"/>
        </w:rPr>
        <w:t>doi</w:t>
      </w:r>
      <w:proofErr w:type="spellEnd"/>
      <w:proofErr w:type="gramEnd"/>
      <w:r w:rsidRPr="00174C43">
        <w:rPr>
          <w:rFonts w:ascii="Times New Roman" w:hAnsi="Times New Roman" w:cs="Times New Roman"/>
        </w:rPr>
        <w:t xml:space="preserve">: 10.1073/pnas.1911660116. </w:t>
      </w:r>
      <w:proofErr w:type="spellStart"/>
      <w:r w:rsidRPr="00174C43">
        <w:rPr>
          <w:rFonts w:ascii="Times New Roman" w:hAnsi="Times New Roman" w:cs="Times New Roman"/>
        </w:rPr>
        <w:t>Epub</w:t>
      </w:r>
      <w:proofErr w:type="spellEnd"/>
      <w:r w:rsidRPr="00174C43">
        <w:rPr>
          <w:rFonts w:ascii="Times New Roman" w:hAnsi="Times New Roman" w:cs="Times New Roman"/>
        </w:rPr>
        <w:t xml:space="preserve"> 2019 Oct 1.</w:t>
      </w:r>
    </w:p>
    <w:p w14:paraId="429C1B15" w14:textId="2DD99892" w:rsidR="00174C43" w:rsidRPr="00174C43" w:rsidRDefault="00903B57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174C43">
        <w:rPr>
          <w:rFonts w:ascii="Times New Roman" w:hAnsi="Times New Roman" w:cs="Times New Roman"/>
          <w:bCs/>
          <w:color w:val="000000"/>
        </w:rPr>
        <w:t>Chenhao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Li,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Ji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C, </w:t>
      </w:r>
      <w:r w:rsidRPr="00174C43">
        <w:rPr>
          <w:rFonts w:ascii="Times New Roman" w:hAnsi="Times New Roman" w:cs="Times New Roman"/>
          <w:b/>
          <w:bCs/>
          <w:color w:val="000000"/>
        </w:rPr>
        <w:t>Huguet-Tapia JC</w:t>
      </w:r>
      <w:r w:rsidRPr="00174C43">
        <w:rPr>
          <w:rFonts w:ascii="Times New Roman" w:hAnsi="Times New Roman" w:cs="Times New Roman"/>
          <w:bCs/>
          <w:color w:val="000000"/>
        </w:rPr>
        <w:t xml:space="preserve">, White FF, </w:t>
      </w:r>
      <w:proofErr w:type="gramStart"/>
      <w:r w:rsidRPr="00174C43">
        <w:rPr>
          <w:rFonts w:ascii="Times New Roman" w:hAnsi="Times New Roman" w:cs="Times New Roman"/>
          <w:bCs/>
          <w:color w:val="000000"/>
        </w:rPr>
        <w:t>Dong  H</w:t>
      </w:r>
      <w:proofErr w:type="gramEnd"/>
      <w:r w:rsidRPr="00174C43">
        <w:rPr>
          <w:rFonts w:ascii="Times New Roman" w:hAnsi="Times New Roman" w:cs="Times New Roman"/>
          <w:bCs/>
          <w:color w:val="000000"/>
        </w:rPr>
        <w:t xml:space="preserve">, Yang, B. An efficient method to clone TAL effector genes from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Xanthomonas</w:t>
      </w:r>
      <w:proofErr w:type="spellEnd"/>
      <w:r w:rsidRPr="00174C43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oryzae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using Gibson assembly. 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Mol</w:t>
      </w:r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 xml:space="preserve"> Plant </w:t>
      </w:r>
      <w:proofErr w:type="spellStart"/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Pathol</w:t>
      </w:r>
      <w:proofErr w:type="spellEnd"/>
      <w:r w:rsidRPr="00174C43">
        <w:rPr>
          <w:rFonts w:ascii="Times New Roman" w:hAnsi="Times New Roman" w:cs="Times New Roman"/>
          <w:b/>
          <w:bCs/>
          <w:color w:val="000000"/>
        </w:rPr>
        <w:t>. 2019.</w:t>
      </w:r>
      <w:r w:rsidR="00EB5532" w:rsidRPr="00174C43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EB5532" w:rsidRPr="00174C43">
        <w:rPr>
          <w:rFonts w:ascii="Times New Roman" w:hAnsi="Times New Roman" w:cs="Times New Roman"/>
          <w:bCs/>
          <w:color w:val="000000"/>
        </w:rPr>
        <w:t>Oct</w:t>
      </w:r>
      <w:proofErr w:type="gramStart"/>
      <w:r w:rsidR="00EB5532" w:rsidRPr="00174C43">
        <w:rPr>
          <w:rFonts w:ascii="Times New Roman" w:hAnsi="Times New Roman" w:cs="Times New Roman"/>
          <w:bCs/>
          <w:color w:val="000000"/>
        </w:rPr>
        <w:t>;20</w:t>
      </w:r>
      <w:proofErr w:type="gramEnd"/>
      <w:r w:rsidR="00EB5532" w:rsidRPr="00174C43">
        <w:rPr>
          <w:rFonts w:ascii="Times New Roman" w:hAnsi="Times New Roman" w:cs="Times New Roman"/>
          <w:bCs/>
          <w:color w:val="000000"/>
        </w:rPr>
        <w:t xml:space="preserve">(10):1453-1462. </w:t>
      </w:r>
      <w:proofErr w:type="spellStart"/>
      <w:proofErr w:type="gramStart"/>
      <w:r w:rsidR="00EB5532" w:rsidRPr="00174C43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EB5532" w:rsidRPr="00174C43">
        <w:rPr>
          <w:rFonts w:ascii="Times New Roman" w:hAnsi="Times New Roman" w:cs="Times New Roman"/>
          <w:bCs/>
          <w:color w:val="000000"/>
        </w:rPr>
        <w:t>: 10.1111/mpp.12820.</w:t>
      </w:r>
    </w:p>
    <w:p w14:paraId="78A44FF1" w14:textId="77777777" w:rsidR="00174C43" w:rsidRPr="00174C43" w:rsidRDefault="00270BF6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174C43">
        <w:rPr>
          <w:rFonts w:ascii="Times New Roman" w:hAnsi="Times New Roman" w:cs="Times New Roman"/>
          <w:bCs/>
          <w:color w:val="000000"/>
        </w:rPr>
        <w:t xml:space="preserve">Newberry EA,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Gaber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M,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Timilisina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S,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Blagojevic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N,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Obradovic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A, Bull CT, Goss EM, </w:t>
      </w:r>
      <w:proofErr w:type="spellStart"/>
      <w:r w:rsidRPr="00174C43">
        <w:rPr>
          <w:rFonts w:ascii="Times New Roman" w:hAnsi="Times New Roman" w:cs="Times New Roman"/>
          <w:b/>
          <w:bCs/>
          <w:color w:val="000000"/>
        </w:rPr>
        <w:t>Huguet</w:t>
      </w:r>
      <w:proofErr w:type="spellEnd"/>
      <w:r w:rsidRPr="00174C43">
        <w:rPr>
          <w:rFonts w:ascii="Times New Roman" w:hAnsi="Times New Roman" w:cs="Times New Roman"/>
          <w:b/>
          <w:bCs/>
          <w:color w:val="000000"/>
        </w:rPr>
        <w:t>-Tapia JC</w:t>
      </w:r>
      <w:r w:rsidRPr="00174C43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Paret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ML, Jones JB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Potnis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N. </w:t>
      </w:r>
      <w:r w:rsidR="00C150B2" w:rsidRPr="00174C43">
        <w:rPr>
          <w:rFonts w:ascii="Times New Roman" w:hAnsi="Times New Roman" w:cs="Times New Roman"/>
          <w:bCs/>
          <w:color w:val="000000"/>
        </w:rPr>
        <w:t>Inference</w:t>
      </w:r>
      <w:r w:rsidRPr="00174C43">
        <w:rPr>
          <w:rFonts w:ascii="Times New Roman" w:hAnsi="Times New Roman" w:cs="Times New Roman"/>
          <w:bCs/>
          <w:color w:val="000000"/>
        </w:rPr>
        <w:t xml:space="preserve"> of Convergent Evolution Among </w:t>
      </w:r>
      <w:r w:rsidRPr="00174C43">
        <w:rPr>
          <w:rFonts w:ascii="Times New Roman" w:hAnsi="Times New Roman" w:cs="Times New Roman"/>
          <w:bCs/>
          <w:i/>
          <w:color w:val="000000"/>
        </w:rPr>
        <w:t xml:space="preserve">Pseudomonas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syringae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</w:t>
      </w:r>
      <w:r w:rsidR="00C150B2" w:rsidRPr="00174C43">
        <w:rPr>
          <w:rFonts w:ascii="Times New Roman" w:hAnsi="Times New Roman" w:cs="Times New Roman"/>
          <w:bCs/>
          <w:color w:val="000000"/>
        </w:rPr>
        <w:t>s</w:t>
      </w:r>
      <w:r w:rsidRPr="00174C43">
        <w:rPr>
          <w:rFonts w:ascii="Times New Roman" w:hAnsi="Times New Roman" w:cs="Times New Roman"/>
          <w:bCs/>
          <w:color w:val="000000"/>
        </w:rPr>
        <w:t xml:space="preserve">trains Isolated from Watermelon, Cantaloupe, and Squash. 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Frontiers in Microbiol</w:t>
      </w:r>
      <w:r w:rsidRPr="00174C43">
        <w:rPr>
          <w:rFonts w:ascii="Times New Roman" w:hAnsi="Times New Roman" w:cs="Times New Roman"/>
          <w:b/>
          <w:bCs/>
          <w:color w:val="000000"/>
        </w:rPr>
        <w:t>. 2019</w:t>
      </w:r>
      <w:r w:rsidRPr="00174C43">
        <w:rPr>
          <w:rFonts w:ascii="Times New Roman" w:hAnsi="Times New Roman" w:cs="Times New Roman"/>
          <w:bCs/>
          <w:color w:val="000000"/>
        </w:rPr>
        <w:t xml:space="preserve">. </w:t>
      </w:r>
      <w:r w:rsidR="00C150B2" w:rsidRPr="00174C43">
        <w:rPr>
          <w:rFonts w:ascii="Times New Roman" w:hAnsi="Times New Roman" w:cs="Times New Roman"/>
          <w:bCs/>
          <w:color w:val="000000"/>
        </w:rPr>
        <w:t xml:space="preserve"> Feb 19. </w:t>
      </w:r>
      <w:proofErr w:type="spellStart"/>
      <w:proofErr w:type="gramStart"/>
      <w:r w:rsidR="00C150B2" w:rsidRPr="00174C43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C150B2" w:rsidRPr="00174C43">
        <w:rPr>
          <w:rFonts w:ascii="Times New Roman" w:hAnsi="Times New Roman" w:cs="Times New Roman"/>
          <w:bCs/>
          <w:color w:val="000000"/>
        </w:rPr>
        <w:t>:</w:t>
      </w:r>
      <w:r w:rsidR="00C150B2" w:rsidRPr="00174C43">
        <w:rPr>
          <w:rFonts w:ascii="Times New Roman" w:eastAsia="Times New Roman" w:hAnsi="Times New Roman" w:cs="Times New Roman"/>
        </w:rPr>
        <w:t xml:space="preserve"> 10.3389/fmicb.2019.00270.</w:t>
      </w:r>
    </w:p>
    <w:p w14:paraId="10536B10" w14:textId="70F62440" w:rsidR="00AC63A6" w:rsidRPr="00174C43" w:rsidRDefault="00AC63A6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174C43">
        <w:rPr>
          <w:rFonts w:ascii="Times New Roman" w:hAnsi="Times New Roman" w:cs="Times New Roman"/>
          <w:bCs/>
          <w:color w:val="000000"/>
        </w:rPr>
        <w:t>Ascunce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MS, Shin K, </w:t>
      </w:r>
      <w:r w:rsidRPr="00174C43">
        <w:rPr>
          <w:rFonts w:ascii="Times New Roman" w:hAnsi="Times New Roman" w:cs="Times New Roman"/>
          <w:b/>
          <w:bCs/>
          <w:color w:val="000000"/>
        </w:rPr>
        <w:t>Huguet-Tapia JC</w:t>
      </w:r>
      <w:r w:rsidRPr="00174C43">
        <w:rPr>
          <w:rFonts w:ascii="Times New Roman" w:hAnsi="Times New Roman" w:cs="Times New Roman"/>
          <w:bCs/>
          <w:color w:val="000000"/>
        </w:rPr>
        <w:t xml:space="preserve">, Poudel R, Garrett KA, van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Bruggen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AHC, Goss EM.  Penicillin Trunk Injection Affects Bacterial Community Structure in Citrus Trees. </w:t>
      </w:r>
      <w:proofErr w:type="spellStart"/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Microb</w:t>
      </w:r>
      <w:proofErr w:type="spellEnd"/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 xml:space="preserve"> Ecol</w:t>
      </w:r>
      <w:r w:rsidRPr="00174C43">
        <w:rPr>
          <w:rFonts w:ascii="Times New Roman" w:hAnsi="Times New Roman" w:cs="Times New Roman"/>
          <w:bCs/>
          <w:color w:val="000000"/>
          <w:u w:val="single"/>
        </w:rPr>
        <w:t>.</w:t>
      </w:r>
      <w:r w:rsidRPr="00174C43">
        <w:rPr>
          <w:rFonts w:ascii="Times New Roman" w:hAnsi="Times New Roman" w:cs="Times New Roman"/>
          <w:bCs/>
          <w:color w:val="000000"/>
        </w:rPr>
        <w:t xml:space="preserve"> </w:t>
      </w:r>
      <w:r w:rsidRPr="00174C43">
        <w:rPr>
          <w:rFonts w:ascii="Times New Roman" w:hAnsi="Times New Roman" w:cs="Times New Roman"/>
          <w:b/>
          <w:bCs/>
          <w:color w:val="000000"/>
        </w:rPr>
        <w:t>2018</w:t>
      </w:r>
      <w:r w:rsidRPr="00174C43">
        <w:rPr>
          <w:rFonts w:ascii="Times New Roman" w:hAnsi="Times New Roman" w:cs="Times New Roman"/>
          <w:bCs/>
          <w:color w:val="000000"/>
        </w:rPr>
        <w:t xml:space="preserve"> Dec 1. </w:t>
      </w:r>
      <w:proofErr w:type="spellStart"/>
      <w:proofErr w:type="gramStart"/>
      <w:r w:rsidRPr="00174C43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Pr="00174C43">
        <w:rPr>
          <w:rFonts w:ascii="Times New Roman" w:hAnsi="Times New Roman" w:cs="Times New Roman"/>
          <w:bCs/>
          <w:color w:val="000000"/>
        </w:rPr>
        <w:t>: 10.1007/s00248-018-1302-1.</w:t>
      </w:r>
    </w:p>
    <w:p w14:paraId="3F3AD119" w14:textId="7C8C5195" w:rsidR="00AC63A6" w:rsidRPr="00174C43" w:rsidRDefault="00AC63A6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174C43">
        <w:rPr>
          <w:rFonts w:ascii="Times New Roman" w:hAnsi="Times New Roman" w:cs="Times New Roman"/>
          <w:bCs/>
          <w:color w:val="000000"/>
        </w:rPr>
        <w:lastRenderedPageBreak/>
        <w:t xml:space="preserve">Sapp A, </w:t>
      </w:r>
      <w:r w:rsidRPr="00174C43">
        <w:rPr>
          <w:rFonts w:ascii="Times New Roman" w:hAnsi="Times New Roman" w:cs="Times New Roman"/>
          <w:b/>
          <w:bCs/>
          <w:color w:val="000000"/>
        </w:rPr>
        <w:t>Huguet-Tapia JC</w:t>
      </w:r>
      <w:r w:rsidRPr="00174C43">
        <w:rPr>
          <w:rFonts w:ascii="Times New Roman" w:hAnsi="Times New Roman" w:cs="Times New Roman"/>
          <w:bCs/>
          <w:color w:val="000000"/>
        </w:rPr>
        <w:t xml:space="preserve">, Sánchez-Lamas M, </w:t>
      </w:r>
      <w:r w:rsidR="00B54A79" w:rsidRPr="00174C43">
        <w:rPr>
          <w:rFonts w:ascii="Times New Roman" w:hAnsi="Times New Roman" w:cs="Times New Roman"/>
          <w:color w:val="000000"/>
        </w:rPr>
        <w:t>Atienza-Grande</w:t>
      </w:r>
      <w:r w:rsidRPr="00174C43">
        <w:rPr>
          <w:rFonts w:ascii="Times New Roman" w:hAnsi="Times New Roman" w:cs="Times New Roman"/>
          <w:bCs/>
          <w:color w:val="000000"/>
        </w:rPr>
        <w:t xml:space="preserve"> GT, Primo ED,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Rinaldi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J,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Klinke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S,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Goldbaum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FA, Bonomi HR, Christner BC, Otero LH. Draft Genome Sequence of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Methylobacterium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sp. Strain V23, Isolated from Accretion Ice of the Antarctic Subglacial Lake Vostok.  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 xml:space="preserve">Genome </w:t>
      </w:r>
      <w:proofErr w:type="spellStart"/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Announc</w:t>
      </w:r>
      <w:proofErr w:type="spellEnd"/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174C43">
        <w:rPr>
          <w:rFonts w:ascii="Times New Roman" w:hAnsi="Times New Roman" w:cs="Times New Roman"/>
          <w:b/>
          <w:bCs/>
          <w:color w:val="000000"/>
        </w:rPr>
        <w:t xml:space="preserve"> 2018</w:t>
      </w:r>
      <w:r w:rsidRPr="00174C43">
        <w:rPr>
          <w:rFonts w:ascii="Times New Roman" w:hAnsi="Times New Roman" w:cs="Times New Roman"/>
          <w:bCs/>
          <w:color w:val="000000"/>
        </w:rPr>
        <w:t xml:space="preserve"> Mar 8</w:t>
      </w:r>
      <w:proofErr w:type="gramStart"/>
      <w:r w:rsidRPr="00174C43">
        <w:rPr>
          <w:rFonts w:ascii="Times New Roman" w:hAnsi="Times New Roman" w:cs="Times New Roman"/>
          <w:bCs/>
          <w:color w:val="000000"/>
        </w:rPr>
        <w:t>;6</w:t>
      </w:r>
      <w:proofErr w:type="gramEnd"/>
      <w:r w:rsidRPr="00174C43">
        <w:rPr>
          <w:rFonts w:ascii="Times New Roman" w:hAnsi="Times New Roman" w:cs="Times New Roman"/>
          <w:bCs/>
          <w:color w:val="000000"/>
        </w:rPr>
        <w:t xml:space="preserve">(10). </w:t>
      </w:r>
      <w:proofErr w:type="spellStart"/>
      <w:proofErr w:type="gramStart"/>
      <w:r w:rsidRPr="00174C43">
        <w:rPr>
          <w:rFonts w:ascii="Times New Roman" w:hAnsi="Times New Roman" w:cs="Times New Roman"/>
          <w:bCs/>
          <w:color w:val="000000"/>
        </w:rPr>
        <w:t>pii</w:t>
      </w:r>
      <w:proofErr w:type="spellEnd"/>
      <w:proofErr w:type="gramEnd"/>
      <w:r w:rsidRPr="00174C43">
        <w:rPr>
          <w:rFonts w:ascii="Times New Roman" w:hAnsi="Times New Roman" w:cs="Times New Roman"/>
          <w:bCs/>
          <w:color w:val="000000"/>
        </w:rPr>
        <w:t xml:space="preserve">: e00145-18. </w:t>
      </w:r>
      <w:proofErr w:type="spellStart"/>
      <w:proofErr w:type="gramStart"/>
      <w:r w:rsidRPr="00174C43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Pr="00174C43">
        <w:rPr>
          <w:rFonts w:ascii="Times New Roman" w:hAnsi="Times New Roman" w:cs="Times New Roman"/>
          <w:bCs/>
          <w:color w:val="000000"/>
        </w:rPr>
        <w:t>: 10.1128/genomeA.00145-18.</w:t>
      </w:r>
    </w:p>
    <w:p w14:paraId="0A7099CA" w14:textId="77777777" w:rsidR="00174C43" w:rsidRDefault="009D6D4A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174C43">
        <w:rPr>
          <w:rFonts w:ascii="Times New Roman" w:hAnsi="Times New Roman" w:cs="Times New Roman"/>
          <w:bCs/>
          <w:color w:val="000000"/>
        </w:rPr>
        <w:t>Gochez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AM, </w:t>
      </w:r>
      <w:proofErr w:type="spellStart"/>
      <w:r w:rsidRPr="00174C43">
        <w:rPr>
          <w:rFonts w:ascii="Times New Roman" w:hAnsi="Times New Roman" w:cs="Times New Roman"/>
          <w:b/>
          <w:bCs/>
          <w:color w:val="000000"/>
        </w:rPr>
        <w:t>Huguet</w:t>
      </w:r>
      <w:proofErr w:type="spellEnd"/>
      <w:r w:rsidRPr="00174C43">
        <w:rPr>
          <w:rFonts w:ascii="Times New Roman" w:hAnsi="Times New Roman" w:cs="Times New Roman"/>
          <w:b/>
          <w:bCs/>
          <w:color w:val="000000"/>
        </w:rPr>
        <w:t>-Tapia JC</w:t>
      </w:r>
      <w:r w:rsidRPr="00174C43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Minsavage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GV,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Shantaraj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D,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Jalan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N,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Strauß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A,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Lahaye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T, Wang N,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Canteros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BI, Jones JB,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Potnis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N.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Pacbio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sequencing of copper-tolerant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Xanthomonas</w:t>
      </w:r>
      <w:proofErr w:type="spellEnd"/>
      <w:r w:rsidRPr="00174C43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citri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reveals presence of a chimeric plasmid structure and provides insights into reassortment and shuffling of transcription activator-like effectors among </w:t>
      </w:r>
      <w:r w:rsidRPr="00174C43">
        <w:rPr>
          <w:rFonts w:ascii="Times New Roman" w:hAnsi="Times New Roman" w:cs="Times New Roman"/>
          <w:bCs/>
          <w:i/>
          <w:color w:val="000000"/>
        </w:rPr>
        <w:t xml:space="preserve">X. </w:t>
      </w:r>
      <w:proofErr w:type="spellStart"/>
      <w:r w:rsidRPr="00174C43">
        <w:rPr>
          <w:rFonts w:ascii="Times New Roman" w:hAnsi="Times New Roman" w:cs="Times New Roman"/>
          <w:bCs/>
          <w:i/>
          <w:color w:val="000000"/>
        </w:rPr>
        <w:t>citri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 xml:space="preserve"> strains. </w:t>
      </w:r>
      <w:r w:rsidR="00D22E5E" w:rsidRPr="00174C43">
        <w:rPr>
          <w:rFonts w:ascii="Times New Roman" w:hAnsi="Times New Roman" w:cs="Times New Roman"/>
          <w:bCs/>
          <w:color w:val="000000"/>
        </w:rPr>
        <w:t xml:space="preserve"> </w:t>
      </w:r>
      <w:r w:rsidRPr="00174C43">
        <w:rPr>
          <w:rFonts w:ascii="Times New Roman" w:hAnsi="Times New Roman" w:cs="Times New Roman"/>
          <w:b/>
          <w:bCs/>
          <w:color w:val="000000"/>
          <w:u w:val="single"/>
        </w:rPr>
        <w:t>BMC Genomics</w:t>
      </w:r>
      <w:r w:rsidRPr="00174C43">
        <w:rPr>
          <w:rFonts w:ascii="Times New Roman" w:hAnsi="Times New Roman" w:cs="Times New Roman"/>
          <w:bCs/>
          <w:color w:val="000000"/>
          <w:u w:val="single"/>
        </w:rPr>
        <w:t>.</w:t>
      </w:r>
      <w:r w:rsidRPr="00174C43">
        <w:rPr>
          <w:rFonts w:ascii="Times New Roman" w:hAnsi="Times New Roman" w:cs="Times New Roman"/>
          <w:bCs/>
          <w:color w:val="000000"/>
        </w:rPr>
        <w:t xml:space="preserve"> Jan </w:t>
      </w:r>
      <w:r w:rsidRPr="00174C43">
        <w:rPr>
          <w:rFonts w:ascii="Times New Roman" w:hAnsi="Times New Roman" w:cs="Times New Roman"/>
          <w:b/>
          <w:bCs/>
          <w:color w:val="000000"/>
        </w:rPr>
        <w:t>2018</w:t>
      </w:r>
      <w:r w:rsidRPr="00174C4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74C43">
        <w:rPr>
          <w:rFonts w:ascii="Times New Roman" w:hAnsi="Times New Roman" w:cs="Times New Roman"/>
          <w:bCs/>
          <w:color w:val="000000"/>
        </w:rPr>
        <w:t>doi</w:t>
      </w:r>
      <w:proofErr w:type="spellEnd"/>
      <w:r w:rsidRPr="00174C43">
        <w:rPr>
          <w:rFonts w:ascii="Times New Roman" w:hAnsi="Times New Roman" w:cs="Times New Roman"/>
          <w:bCs/>
          <w:color w:val="000000"/>
        </w:rPr>
        <w:t>: 10.1186/s12864-017-4408-9.</w:t>
      </w:r>
    </w:p>
    <w:p w14:paraId="1287563B" w14:textId="77777777" w:rsidR="00D935AD" w:rsidRDefault="007B2E74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935AD">
        <w:rPr>
          <w:rFonts w:ascii="Times New Roman" w:hAnsi="Times New Roman" w:cs="Times New Roman"/>
          <w:bCs/>
          <w:color w:val="000000"/>
        </w:rPr>
        <w:t>Lapaz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MI, </w:t>
      </w:r>
      <w:proofErr w:type="spellStart"/>
      <w:r w:rsidRPr="00D935AD">
        <w:rPr>
          <w:rFonts w:ascii="Times New Roman" w:hAnsi="Times New Roman" w:cs="Times New Roman"/>
          <w:b/>
          <w:bCs/>
          <w:color w:val="000000"/>
        </w:rPr>
        <w:t>Huguet</w:t>
      </w:r>
      <w:proofErr w:type="spellEnd"/>
      <w:r w:rsidRPr="00D935AD">
        <w:rPr>
          <w:rFonts w:ascii="Times New Roman" w:hAnsi="Times New Roman" w:cs="Times New Roman"/>
          <w:b/>
          <w:bCs/>
          <w:color w:val="000000"/>
        </w:rPr>
        <w:t>-Tapia JC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Siri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MI,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Verdier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E,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Loria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R, and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Pianzzola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MJ. Genotypic and phenotypic characterization of </w:t>
      </w:r>
      <w:r w:rsidR="00721238" w:rsidRPr="00D935AD">
        <w:rPr>
          <w:rFonts w:ascii="Times New Roman" w:hAnsi="Times New Roman" w:cs="Times New Roman"/>
          <w:bCs/>
          <w:color w:val="000000"/>
        </w:rPr>
        <w:t>S</w:t>
      </w:r>
      <w:r w:rsidRPr="00D935AD">
        <w:rPr>
          <w:rFonts w:ascii="Times New Roman" w:hAnsi="Times New Roman" w:cs="Times New Roman"/>
          <w:bCs/>
          <w:color w:val="000000"/>
        </w:rPr>
        <w:t xml:space="preserve">treptomyces species causing potato common scab in Uruguay. </w:t>
      </w:r>
      <w:r w:rsidRPr="000F3012">
        <w:rPr>
          <w:rFonts w:ascii="Times New Roman" w:hAnsi="Times New Roman" w:cs="Times New Roman"/>
          <w:b/>
          <w:bCs/>
          <w:color w:val="000000"/>
          <w:u w:val="single"/>
        </w:rPr>
        <w:t>Plant Disease</w:t>
      </w:r>
      <w:r w:rsidR="00174C43" w:rsidRPr="000F3012">
        <w:rPr>
          <w:rFonts w:ascii="Times New Roman" w:hAnsi="Times New Roman" w:cs="Times New Roman"/>
          <w:bCs/>
          <w:color w:val="000000"/>
          <w:u w:val="single"/>
        </w:rPr>
        <w:t>.</w:t>
      </w:r>
      <w:r w:rsidR="00174C43"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Pr="00D935AD">
        <w:rPr>
          <w:rFonts w:ascii="Times New Roman" w:hAnsi="Times New Roman" w:cs="Times New Roman"/>
          <w:b/>
          <w:bCs/>
          <w:color w:val="000000"/>
        </w:rPr>
        <w:t>2017</w:t>
      </w:r>
      <w:r w:rsidRPr="00D935AD">
        <w:rPr>
          <w:rFonts w:ascii="Times New Roman" w:hAnsi="Times New Roman" w:cs="Times New Roman"/>
          <w:bCs/>
          <w:color w:val="000000"/>
        </w:rPr>
        <w:t>, Volume 101, Number 8. doi.org/10.1094/PDIS-09-16-1348-RE.</w:t>
      </w:r>
    </w:p>
    <w:p w14:paraId="3C24CF43" w14:textId="3E3E23F4" w:rsidR="0034228D" w:rsidRPr="00D935AD" w:rsidRDefault="0034228D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D935AD">
        <w:rPr>
          <w:rFonts w:ascii="Times New Roman" w:hAnsi="Times New Roman" w:cs="Times New Roman"/>
          <w:bCs/>
          <w:color w:val="000000"/>
        </w:rPr>
        <w:t>Zhang</w:t>
      </w:r>
      <w:r w:rsidR="00206D12" w:rsidRPr="00D935AD">
        <w:rPr>
          <w:rFonts w:ascii="Times New Roman" w:hAnsi="Times New Roman" w:cs="Times New Roman"/>
          <w:bCs/>
          <w:color w:val="000000"/>
        </w:rPr>
        <w:t xml:space="preserve"> Y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Bignell</w:t>
      </w:r>
      <w:proofErr w:type="spellEnd"/>
      <w:r w:rsidR="00206D12" w:rsidRPr="00D935AD">
        <w:rPr>
          <w:rFonts w:ascii="Times New Roman" w:hAnsi="Times New Roman" w:cs="Times New Roman"/>
          <w:bCs/>
          <w:color w:val="000000"/>
        </w:rPr>
        <w:t xml:space="preserve"> DRD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Zuo</w:t>
      </w:r>
      <w:proofErr w:type="spellEnd"/>
      <w:r w:rsidR="00206D12" w:rsidRPr="00D935AD">
        <w:rPr>
          <w:rFonts w:ascii="Times New Roman" w:hAnsi="Times New Roman" w:cs="Times New Roman"/>
          <w:bCs/>
          <w:color w:val="000000"/>
        </w:rPr>
        <w:t xml:space="preserve"> R</w:t>
      </w:r>
      <w:r w:rsidRPr="00D935AD">
        <w:rPr>
          <w:rFonts w:ascii="Times New Roman" w:hAnsi="Times New Roman" w:cs="Times New Roman"/>
          <w:bCs/>
          <w:color w:val="000000"/>
        </w:rPr>
        <w:t>, Fan</w:t>
      </w:r>
      <w:r w:rsidR="00206D12" w:rsidRPr="00D935AD">
        <w:rPr>
          <w:rFonts w:ascii="Times New Roman" w:hAnsi="Times New Roman" w:cs="Times New Roman"/>
          <w:bCs/>
          <w:color w:val="000000"/>
        </w:rPr>
        <w:t xml:space="preserve"> Q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r w:rsidR="007B2E74" w:rsidRPr="00D935AD">
        <w:rPr>
          <w:rFonts w:ascii="Times New Roman" w:hAnsi="Times New Roman" w:cs="Times New Roman"/>
          <w:b/>
          <w:bCs/>
          <w:color w:val="000000"/>
        </w:rPr>
        <w:t>Huguet-Tapia JC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r w:rsidRPr="00D935AD">
        <w:rPr>
          <w:rFonts w:ascii="Times New Roman" w:hAnsi="Times New Roman" w:cs="Times New Roman"/>
          <w:b/>
          <w:bCs/>
          <w:color w:val="000000"/>
          <w:u w:val="single"/>
        </w:rPr>
        <w:t>Ding</w:t>
      </w:r>
      <w:r w:rsidR="00206D12" w:rsidRPr="00D935AD">
        <w:rPr>
          <w:rFonts w:ascii="Times New Roman" w:hAnsi="Times New Roman" w:cs="Times New Roman"/>
          <w:b/>
          <w:bCs/>
          <w:color w:val="000000"/>
          <w:u w:val="single"/>
        </w:rPr>
        <w:t xml:space="preserve"> Y</w:t>
      </w:r>
      <w:r w:rsidRPr="00D935AD">
        <w:rPr>
          <w:rFonts w:ascii="Times New Roman" w:hAnsi="Times New Roman" w:cs="Times New Roman"/>
          <w:bCs/>
          <w:color w:val="000000"/>
        </w:rPr>
        <w:t>, Loria</w:t>
      </w:r>
      <w:r w:rsidR="00206D12" w:rsidRPr="00D935AD">
        <w:rPr>
          <w:rFonts w:ascii="Times New Roman" w:hAnsi="Times New Roman" w:cs="Times New Roman"/>
          <w:bCs/>
          <w:color w:val="000000"/>
        </w:rPr>
        <w:t xml:space="preserve"> R</w:t>
      </w:r>
      <w:r w:rsidRPr="00D935AD">
        <w:rPr>
          <w:rFonts w:ascii="Times New Roman" w:hAnsi="Times New Roman" w:cs="Times New Roman"/>
          <w:bCs/>
          <w:color w:val="000000"/>
        </w:rPr>
        <w:t xml:space="preserve">. Promiscuous </w:t>
      </w:r>
      <w:r w:rsidR="00593DF2" w:rsidRPr="00D935AD">
        <w:rPr>
          <w:rFonts w:ascii="Times New Roman" w:hAnsi="Times New Roman" w:cs="Times New Roman"/>
          <w:bCs/>
          <w:color w:val="000000"/>
        </w:rPr>
        <w:t>pathogenicity islands and phylogeny of pathogenic</w:t>
      </w:r>
      <w:r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Pr="00D935AD">
        <w:rPr>
          <w:rFonts w:ascii="Times New Roman" w:hAnsi="Times New Roman" w:cs="Times New Roman"/>
          <w:bCs/>
          <w:i/>
          <w:color w:val="000000"/>
        </w:rPr>
        <w:t>Streptomyces</w:t>
      </w:r>
      <w:r w:rsidRPr="00D935AD">
        <w:rPr>
          <w:rFonts w:ascii="Times New Roman" w:hAnsi="Times New Roman" w:cs="Times New Roman"/>
          <w:bCs/>
          <w:color w:val="000000"/>
        </w:rPr>
        <w:t xml:space="preserve"> spp.</w:t>
      </w:r>
      <w:r w:rsidR="00206D12"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Pr="000F3012">
        <w:rPr>
          <w:rFonts w:ascii="Times New Roman" w:hAnsi="Times New Roman" w:cs="Times New Roman"/>
          <w:b/>
          <w:bCs/>
          <w:color w:val="000000"/>
          <w:u w:val="single"/>
        </w:rPr>
        <w:t>Mo</w:t>
      </w:r>
      <w:r w:rsidR="007B2E74" w:rsidRPr="000F3012">
        <w:rPr>
          <w:rFonts w:ascii="Times New Roman" w:hAnsi="Times New Roman" w:cs="Times New Roman"/>
          <w:b/>
          <w:bCs/>
          <w:color w:val="000000"/>
          <w:u w:val="single"/>
        </w:rPr>
        <w:t>l</w:t>
      </w:r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7B2E74" w:rsidRPr="000F301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D935AD">
        <w:rPr>
          <w:rFonts w:ascii="Times New Roman" w:hAnsi="Times New Roman" w:cs="Times New Roman"/>
          <w:b/>
          <w:bCs/>
          <w:color w:val="000000"/>
          <w:u w:val="single"/>
        </w:rPr>
        <w:t>Plant</w:t>
      </w:r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7B2E74" w:rsidRPr="00D935AD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D935AD">
        <w:rPr>
          <w:rFonts w:ascii="Times New Roman" w:hAnsi="Times New Roman" w:cs="Times New Roman"/>
          <w:b/>
          <w:bCs/>
          <w:color w:val="000000"/>
          <w:u w:val="single"/>
        </w:rPr>
        <w:t>Microbe Interact</w:t>
      </w:r>
      <w:r w:rsidR="007B2E74" w:rsidRPr="00D935AD">
        <w:rPr>
          <w:rFonts w:ascii="Times New Roman" w:hAnsi="Times New Roman" w:cs="Times New Roman"/>
          <w:bCs/>
          <w:color w:val="000000"/>
          <w:u w:val="single"/>
        </w:rPr>
        <w:t>.</w:t>
      </w:r>
      <w:r w:rsidR="007B2E74"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="0051006B" w:rsidRPr="00D935AD">
        <w:rPr>
          <w:rFonts w:ascii="Times New Roman" w:hAnsi="Times New Roman" w:cs="Times New Roman"/>
          <w:b/>
          <w:bCs/>
          <w:color w:val="000000"/>
        </w:rPr>
        <w:t>2016</w:t>
      </w:r>
      <w:r w:rsidR="0051006B" w:rsidRPr="00D935AD">
        <w:rPr>
          <w:rFonts w:ascii="Times New Roman" w:hAnsi="Times New Roman" w:cs="Times New Roman"/>
          <w:bCs/>
          <w:color w:val="000000"/>
        </w:rPr>
        <w:t xml:space="preserve"> Aug</w:t>
      </w:r>
      <w:proofErr w:type="gramStart"/>
      <w:r w:rsidR="0051006B" w:rsidRPr="00D935AD">
        <w:rPr>
          <w:rFonts w:ascii="Times New Roman" w:hAnsi="Times New Roman" w:cs="Times New Roman"/>
          <w:bCs/>
          <w:color w:val="000000"/>
        </w:rPr>
        <w:t>;29</w:t>
      </w:r>
      <w:proofErr w:type="gramEnd"/>
      <w:r w:rsidR="0051006B" w:rsidRPr="00D935AD">
        <w:rPr>
          <w:rFonts w:ascii="Times New Roman" w:hAnsi="Times New Roman" w:cs="Times New Roman"/>
          <w:bCs/>
          <w:color w:val="000000"/>
        </w:rPr>
        <w:t xml:space="preserve">(8):640-50. </w:t>
      </w:r>
      <w:proofErr w:type="spellStart"/>
      <w:proofErr w:type="gramStart"/>
      <w:r w:rsidR="0051006B" w:rsidRPr="00D935AD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51006B" w:rsidRPr="00D935AD">
        <w:rPr>
          <w:rFonts w:ascii="Times New Roman" w:hAnsi="Times New Roman" w:cs="Times New Roman"/>
          <w:bCs/>
          <w:color w:val="000000"/>
        </w:rPr>
        <w:t>: 10.1094/MPMI-04-16-0068-R.</w:t>
      </w:r>
      <w:r w:rsidR="0051006B" w:rsidRPr="00D935AD" w:rsidDel="0051006B">
        <w:rPr>
          <w:rFonts w:ascii="Times New Roman" w:hAnsi="Times New Roman" w:cs="Times New Roman"/>
          <w:bCs/>
          <w:color w:val="000000"/>
        </w:rPr>
        <w:t xml:space="preserve"> </w:t>
      </w:r>
      <w:r w:rsidR="009A76D7" w:rsidRPr="00D935AD">
        <w:rPr>
          <w:rFonts w:ascii="Times New Roman" w:hAnsi="Times New Roman" w:cs="Times New Roman"/>
          <w:bCs/>
          <w:color w:val="000000"/>
        </w:rPr>
        <w:t>.</w:t>
      </w:r>
    </w:p>
    <w:p w14:paraId="699B49E2" w14:textId="5FE0F121" w:rsidR="001F582E" w:rsidRPr="00D935AD" w:rsidRDefault="007B2E74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935AD">
        <w:rPr>
          <w:rFonts w:ascii="Times New Roman" w:hAnsi="Times New Roman" w:cs="Times New Roman"/>
          <w:b/>
          <w:bCs/>
          <w:color w:val="000000"/>
        </w:rPr>
        <w:t>Huguet</w:t>
      </w:r>
      <w:proofErr w:type="spellEnd"/>
      <w:r w:rsidRPr="00D935AD">
        <w:rPr>
          <w:rFonts w:ascii="Times New Roman" w:hAnsi="Times New Roman" w:cs="Times New Roman"/>
          <w:b/>
          <w:bCs/>
          <w:color w:val="000000"/>
        </w:rPr>
        <w:t>-Tapia JC</w:t>
      </w:r>
      <w:r w:rsidR="001F582E" w:rsidRPr="00D935A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F582E" w:rsidRPr="00D935AD">
        <w:rPr>
          <w:rFonts w:ascii="Times New Roman" w:hAnsi="Times New Roman" w:cs="Times New Roman"/>
          <w:bCs/>
          <w:color w:val="000000"/>
        </w:rPr>
        <w:t>Lefebure</w:t>
      </w:r>
      <w:proofErr w:type="spellEnd"/>
      <w:r w:rsidR="001F582E" w:rsidRPr="00D935AD">
        <w:rPr>
          <w:rFonts w:ascii="Times New Roman" w:hAnsi="Times New Roman" w:cs="Times New Roman"/>
          <w:bCs/>
          <w:color w:val="000000"/>
        </w:rPr>
        <w:t xml:space="preserve"> T, Badger JH, Guan J, Pettis GS, Stanhope MJ, Loria R.  Genome content and </w:t>
      </w:r>
      <w:proofErr w:type="spellStart"/>
      <w:r w:rsidR="001F582E" w:rsidRPr="00D935AD">
        <w:rPr>
          <w:rFonts w:ascii="Times New Roman" w:hAnsi="Times New Roman" w:cs="Times New Roman"/>
          <w:bCs/>
          <w:color w:val="000000"/>
        </w:rPr>
        <w:t>phylogenomics</w:t>
      </w:r>
      <w:proofErr w:type="spellEnd"/>
      <w:r w:rsidR="001F582E" w:rsidRPr="00D935AD">
        <w:rPr>
          <w:rFonts w:ascii="Times New Roman" w:hAnsi="Times New Roman" w:cs="Times New Roman"/>
          <w:bCs/>
          <w:color w:val="000000"/>
        </w:rPr>
        <w:t xml:space="preserve"> reveals both ancestral and lateral evolutionary pathways in plant pathogenic </w:t>
      </w:r>
      <w:r w:rsidR="001F582E" w:rsidRPr="00D935AD">
        <w:rPr>
          <w:rFonts w:ascii="Times New Roman" w:hAnsi="Times New Roman" w:cs="Times New Roman"/>
          <w:bCs/>
          <w:i/>
          <w:color w:val="000000"/>
        </w:rPr>
        <w:t>Streptomyces</w:t>
      </w:r>
      <w:r w:rsidR="001F582E" w:rsidRPr="00D935AD">
        <w:rPr>
          <w:rFonts w:ascii="Times New Roman" w:hAnsi="Times New Roman" w:cs="Times New Roman"/>
          <w:bCs/>
          <w:color w:val="000000"/>
        </w:rPr>
        <w:t>.</w:t>
      </w:r>
      <w:r w:rsidR="00E60BDF"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="00E60BDF" w:rsidRPr="000F3012">
        <w:rPr>
          <w:rFonts w:ascii="Times New Roman" w:hAnsi="Times New Roman" w:cs="Times New Roman"/>
          <w:b/>
          <w:bCs/>
          <w:color w:val="000000"/>
          <w:u w:val="single"/>
        </w:rPr>
        <w:t>Appl</w:t>
      </w:r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E60BDF" w:rsidRPr="000F3012">
        <w:rPr>
          <w:rFonts w:ascii="Times New Roman" w:hAnsi="Times New Roman" w:cs="Times New Roman"/>
          <w:b/>
          <w:bCs/>
          <w:color w:val="000000"/>
          <w:u w:val="single"/>
        </w:rPr>
        <w:t xml:space="preserve"> Environ</w:t>
      </w:r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E60BDF" w:rsidRPr="000F3012">
        <w:rPr>
          <w:rFonts w:ascii="Times New Roman" w:hAnsi="Times New Roman" w:cs="Times New Roman"/>
          <w:b/>
          <w:bCs/>
          <w:color w:val="000000"/>
          <w:u w:val="single"/>
        </w:rPr>
        <w:t xml:space="preserve"> Microbiol</w:t>
      </w:r>
      <w:r w:rsidR="00E60BDF" w:rsidRPr="000F3012">
        <w:rPr>
          <w:rFonts w:ascii="Times New Roman" w:hAnsi="Times New Roman" w:cs="Times New Roman"/>
          <w:bCs/>
          <w:color w:val="000000"/>
          <w:u w:val="single"/>
        </w:rPr>
        <w:t>.</w:t>
      </w:r>
      <w:r w:rsidR="00E60BDF"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="00E60BDF" w:rsidRPr="00D935AD">
        <w:rPr>
          <w:rFonts w:ascii="Times New Roman" w:hAnsi="Times New Roman" w:cs="Times New Roman"/>
          <w:b/>
          <w:bCs/>
          <w:color w:val="000000"/>
        </w:rPr>
        <w:t>2016</w:t>
      </w:r>
      <w:r w:rsidR="00E60BDF" w:rsidRPr="00D935AD">
        <w:rPr>
          <w:rFonts w:ascii="Times New Roman" w:hAnsi="Times New Roman" w:cs="Times New Roman"/>
          <w:bCs/>
          <w:color w:val="000000"/>
        </w:rPr>
        <w:t xml:space="preserve"> Jan 29</w:t>
      </w:r>
      <w:proofErr w:type="gramStart"/>
      <w:r w:rsidR="00E60BDF" w:rsidRPr="00D935AD">
        <w:rPr>
          <w:rFonts w:ascii="Times New Roman" w:hAnsi="Times New Roman" w:cs="Times New Roman"/>
          <w:bCs/>
          <w:color w:val="000000"/>
        </w:rPr>
        <w:t>;82</w:t>
      </w:r>
      <w:proofErr w:type="gramEnd"/>
      <w:r w:rsidR="00E60BDF" w:rsidRPr="00D935AD">
        <w:rPr>
          <w:rFonts w:ascii="Times New Roman" w:hAnsi="Times New Roman" w:cs="Times New Roman"/>
          <w:bCs/>
          <w:color w:val="000000"/>
        </w:rPr>
        <w:t xml:space="preserve">(7):2146-55. </w:t>
      </w:r>
      <w:proofErr w:type="spellStart"/>
      <w:proofErr w:type="gramStart"/>
      <w:r w:rsidR="00E60BDF" w:rsidRPr="00D935AD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E60BDF" w:rsidRPr="00D935AD">
        <w:rPr>
          <w:rFonts w:ascii="Times New Roman" w:hAnsi="Times New Roman" w:cs="Times New Roman"/>
          <w:bCs/>
          <w:color w:val="000000"/>
        </w:rPr>
        <w:t>: 10.1128/AEM.03504-15.</w:t>
      </w:r>
    </w:p>
    <w:p w14:paraId="200E17A7" w14:textId="77777777" w:rsidR="00D935AD" w:rsidRDefault="007B2E74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color w:val="000000"/>
        </w:rPr>
      </w:pPr>
      <w:r w:rsidRPr="00D935AD">
        <w:rPr>
          <w:rFonts w:ascii="Times New Roman" w:hAnsi="Times New Roman" w:cs="Times New Roman"/>
          <w:b/>
          <w:bCs/>
          <w:color w:val="000000"/>
        </w:rPr>
        <w:t>Huguet-Tapia JC</w:t>
      </w:r>
      <w:r w:rsidR="006236F4" w:rsidRPr="00D935AD">
        <w:rPr>
          <w:rFonts w:ascii="Times New Roman" w:hAnsi="Times New Roman" w:cs="Times New Roman"/>
          <w:bCs/>
          <w:color w:val="000000"/>
        </w:rPr>
        <w:t xml:space="preserve">, Peng Z, Yang B, Yin Z, Liu S, White FF. Complete </w:t>
      </w:r>
      <w:r w:rsidR="00593DF2" w:rsidRPr="00D935AD">
        <w:rPr>
          <w:rFonts w:ascii="Times New Roman" w:hAnsi="Times New Roman" w:cs="Times New Roman"/>
          <w:bCs/>
          <w:color w:val="000000"/>
        </w:rPr>
        <w:t>genome sequence of the</w:t>
      </w:r>
      <w:r w:rsidR="006236F4" w:rsidRPr="00D935AD">
        <w:rPr>
          <w:rFonts w:ascii="Times New Roman" w:hAnsi="Times New Roman" w:cs="Times New Roman"/>
          <w:bCs/>
          <w:color w:val="000000"/>
        </w:rPr>
        <w:t xml:space="preserve"> African strain AXO1947 of </w:t>
      </w:r>
      <w:proofErr w:type="spellStart"/>
      <w:r w:rsidR="006236F4" w:rsidRPr="00D935AD">
        <w:rPr>
          <w:rFonts w:ascii="Times New Roman" w:hAnsi="Times New Roman" w:cs="Times New Roman"/>
          <w:bCs/>
          <w:i/>
          <w:color w:val="000000"/>
        </w:rPr>
        <w:t>Xanthomonas</w:t>
      </w:r>
      <w:proofErr w:type="spellEnd"/>
      <w:r w:rsidR="006236F4" w:rsidRPr="00D935AD" w:rsidDel="006B694B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="006236F4" w:rsidRPr="00D935AD">
        <w:rPr>
          <w:rFonts w:ascii="Times New Roman" w:hAnsi="Times New Roman" w:cs="Times New Roman"/>
          <w:bCs/>
          <w:i/>
          <w:color w:val="000000"/>
        </w:rPr>
        <w:t>oryzae</w:t>
      </w:r>
      <w:proofErr w:type="spellEnd"/>
      <w:r w:rsidR="006236F4" w:rsidRPr="00D935A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236F4" w:rsidRPr="00D935AD">
        <w:rPr>
          <w:rFonts w:ascii="Times New Roman" w:hAnsi="Times New Roman" w:cs="Times New Roman"/>
          <w:bCs/>
          <w:color w:val="000000"/>
        </w:rPr>
        <w:t>pv</w:t>
      </w:r>
      <w:proofErr w:type="spellEnd"/>
      <w:r w:rsidR="006236F4" w:rsidRPr="00D935AD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="006236F4" w:rsidRPr="00D935AD">
        <w:rPr>
          <w:rFonts w:ascii="Times New Roman" w:hAnsi="Times New Roman" w:cs="Times New Roman"/>
          <w:bCs/>
          <w:color w:val="000000"/>
        </w:rPr>
        <w:t>Oryzae</w:t>
      </w:r>
      <w:proofErr w:type="spellEnd"/>
      <w:r w:rsidR="006236F4" w:rsidRPr="00D935AD">
        <w:rPr>
          <w:rFonts w:ascii="Times New Roman" w:hAnsi="Times New Roman" w:cs="Times New Roman"/>
          <w:bCs/>
          <w:color w:val="000000"/>
        </w:rPr>
        <w:t xml:space="preserve">. </w:t>
      </w:r>
      <w:r w:rsidR="006236F4" w:rsidRPr="000F3012">
        <w:rPr>
          <w:rFonts w:ascii="Times New Roman" w:hAnsi="Times New Roman" w:cs="Times New Roman"/>
          <w:b/>
          <w:bCs/>
          <w:color w:val="000000"/>
          <w:u w:val="single"/>
        </w:rPr>
        <w:t xml:space="preserve">Genome </w:t>
      </w:r>
      <w:proofErr w:type="spellStart"/>
      <w:r w:rsidR="006236F4" w:rsidRPr="000F3012">
        <w:rPr>
          <w:rFonts w:ascii="Times New Roman" w:hAnsi="Times New Roman" w:cs="Times New Roman"/>
          <w:b/>
          <w:bCs/>
          <w:color w:val="000000"/>
          <w:u w:val="single"/>
        </w:rPr>
        <w:t>Announc</w:t>
      </w:r>
      <w:proofErr w:type="spellEnd"/>
      <w:r w:rsidR="006236F4" w:rsidRPr="000F3012">
        <w:rPr>
          <w:rFonts w:ascii="Times New Roman" w:hAnsi="Times New Roman" w:cs="Times New Roman"/>
          <w:bCs/>
          <w:color w:val="000000"/>
          <w:u w:val="single"/>
        </w:rPr>
        <w:t xml:space="preserve">. </w:t>
      </w:r>
      <w:r w:rsidR="0051006B" w:rsidRPr="00D935AD">
        <w:rPr>
          <w:rFonts w:ascii="Times New Roman" w:hAnsi="Times New Roman" w:cs="Times New Roman"/>
          <w:b/>
          <w:bCs/>
          <w:color w:val="000000"/>
        </w:rPr>
        <w:t>2016</w:t>
      </w:r>
      <w:r w:rsidR="0051006B" w:rsidRPr="00D935AD">
        <w:rPr>
          <w:rFonts w:ascii="Times New Roman" w:hAnsi="Times New Roman" w:cs="Times New Roman"/>
          <w:bCs/>
          <w:color w:val="000000"/>
        </w:rPr>
        <w:t xml:space="preserve"> Feb 11</w:t>
      </w:r>
      <w:proofErr w:type="gramStart"/>
      <w:r w:rsidR="0051006B" w:rsidRPr="00D935AD">
        <w:rPr>
          <w:rFonts w:ascii="Times New Roman" w:hAnsi="Times New Roman" w:cs="Times New Roman"/>
          <w:bCs/>
          <w:color w:val="000000"/>
        </w:rPr>
        <w:t>;4</w:t>
      </w:r>
      <w:proofErr w:type="gramEnd"/>
      <w:r w:rsidR="0051006B" w:rsidRPr="00D935AD">
        <w:rPr>
          <w:rFonts w:ascii="Times New Roman" w:hAnsi="Times New Roman" w:cs="Times New Roman"/>
          <w:bCs/>
          <w:color w:val="000000"/>
        </w:rPr>
        <w:t xml:space="preserve">(1). </w:t>
      </w:r>
      <w:proofErr w:type="spellStart"/>
      <w:proofErr w:type="gramStart"/>
      <w:r w:rsidR="0051006B" w:rsidRPr="00D935AD">
        <w:rPr>
          <w:rFonts w:ascii="Times New Roman" w:hAnsi="Times New Roman" w:cs="Times New Roman"/>
          <w:bCs/>
          <w:color w:val="000000"/>
        </w:rPr>
        <w:t>pii</w:t>
      </w:r>
      <w:proofErr w:type="spellEnd"/>
      <w:proofErr w:type="gramEnd"/>
      <w:r w:rsidR="0051006B" w:rsidRPr="00D935AD">
        <w:rPr>
          <w:rFonts w:ascii="Times New Roman" w:hAnsi="Times New Roman" w:cs="Times New Roman"/>
          <w:bCs/>
          <w:color w:val="000000"/>
        </w:rPr>
        <w:t xml:space="preserve">: e01730-15. </w:t>
      </w:r>
      <w:proofErr w:type="spellStart"/>
      <w:proofErr w:type="gramStart"/>
      <w:r w:rsidR="0051006B" w:rsidRPr="00D935AD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51006B" w:rsidRPr="00D935AD">
        <w:rPr>
          <w:rFonts w:ascii="Times New Roman" w:hAnsi="Times New Roman" w:cs="Times New Roman"/>
          <w:bCs/>
          <w:color w:val="000000"/>
        </w:rPr>
        <w:t>: 10.1128/genomeA.01730-15.</w:t>
      </w:r>
    </w:p>
    <w:p w14:paraId="3052004C" w14:textId="0E6ED2A6" w:rsidR="00D935AD" w:rsidRPr="00D935AD" w:rsidRDefault="00624004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/>
          <w:bCs/>
          <w:color w:val="000000"/>
        </w:rPr>
      </w:pPr>
      <w:r w:rsidRPr="00D935AD">
        <w:rPr>
          <w:rFonts w:ascii="Times New Roman" w:hAnsi="Times New Roman" w:cs="Times New Roman"/>
          <w:bCs/>
          <w:color w:val="000000"/>
        </w:rPr>
        <w:t>Zu</w:t>
      </w:r>
      <w:r w:rsidR="001F582E" w:rsidRPr="00D935AD">
        <w:rPr>
          <w:rFonts w:ascii="Times New Roman" w:hAnsi="Times New Roman" w:cs="Times New Roman"/>
          <w:bCs/>
          <w:color w:val="000000"/>
        </w:rPr>
        <w:t>o</w:t>
      </w:r>
      <w:r w:rsidR="00ED712E" w:rsidRPr="00D935AD">
        <w:rPr>
          <w:rFonts w:ascii="Times New Roman" w:hAnsi="Times New Roman" w:cs="Times New Roman"/>
          <w:bCs/>
          <w:color w:val="000000"/>
        </w:rPr>
        <w:t xml:space="preserve"> R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r w:rsidR="001F582E" w:rsidRPr="00D935AD">
        <w:rPr>
          <w:rFonts w:ascii="Times New Roman" w:hAnsi="Times New Roman" w:cs="Times New Roman"/>
          <w:bCs/>
          <w:color w:val="000000"/>
        </w:rPr>
        <w:t>Zhang</w:t>
      </w:r>
      <w:r w:rsidR="00ED712E" w:rsidRPr="00D935AD">
        <w:rPr>
          <w:rFonts w:ascii="Times New Roman" w:hAnsi="Times New Roman" w:cs="Times New Roman"/>
          <w:bCs/>
          <w:color w:val="000000"/>
        </w:rPr>
        <w:t xml:space="preserve"> Y</w:t>
      </w:r>
      <w:r w:rsidRPr="00D935AD">
        <w:rPr>
          <w:rFonts w:ascii="Times New Roman" w:hAnsi="Times New Roman" w:cs="Times New Roman"/>
          <w:bCs/>
          <w:color w:val="000000"/>
        </w:rPr>
        <w:t xml:space="preserve">, </w:t>
      </w:r>
      <w:r w:rsidR="007B2E74" w:rsidRPr="00D935AD">
        <w:rPr>
          <w:rFonts w:ascii="Times New Roman" w:hAnsi="Times New Roman" w:cs="Times New Roman"/>
          <w:b/>
          <w:bCs/>
          <w:color w:val="000000"/>
        </w:rPr>
        <w:t>Huguet-Tapia JC</w:t>
      </w:r>
      <w:r w:rsidRPr="00D935AD">
        <w:rPr>
          <w:rFonts w:ascii="Times New Roman" w:hAnsi="Times New Roman" w:cs="Times New Roman"/>
          <w:bCs/>
          <w:color w:val="000000"/>
        </w:rPr>
        <w:t xml:space="preserve">, Mehta M, </w:t>
      </w:r>
      <w:proofErr w:type="spellStart"/>
      <w:r w:rsidRPr="00D935AD">
        <w:rPr>
          <w:rFonts w:ascii="Times New Roman" w:hAnsi="Times New Roman" w:cs="Times New Roman"/>
          <w:bCs/>
          <w:color w:val="000000"/>
        </w:rPr>
        <w:t>Dedic</w:t>
      </w:r>
      <w:proofErr w:type="spellEnd"/>
      <w:r w:rsidRPr="00D935AD">
        <w:rPr>
          <w:rFonts w:ascii="Times New Roman" w:hAnsi="Times New Roman" w:cs="Times New Roman"/>
          <w:bCs/>
          <w:color w:val="000000"/>
        </w:rPr>
        <w:t xml:space="preserve"> E, Bruner SD, Loria R, Ding Y. </w:t>
      </w:r>
      <w:hyperlink r:id="rId9" w:history="1">
        <w:r w:rsidRPr="00D935AD">
          <w:rPr>
            <w:rFonts w:ascii="Times New Roman" w:hAnsi="Times New Roman" w:cs="Times New Roman"/>
            <w:bCs/>
            <w:color w:val="000000"/>
          </w:rPr>
          <w:t xml:space="preserve">An artificial self-sufficient cytochrome P450 directly nitrates fluorinated tryptophan analogs with a different </w:t>
        </w:r>
        <w:proofErr w:type="spellStart"/>
        <w:r w:rsidRPr="00D935AD">
          <w:rPr>
            <w:rFonts w:ascii="Times New Roman" w:hAnsi="Times New Roman" w:cs="Times New Roman"/>
            <w:bCs/>
            <w:color w:val="000000"/>
          </w:rPr>
          <w:t>regio</w:t>
        </w:r>
        <w:proofErr w:type="spellEnd"/>
        <w:r w:rsidRPr="00D935AD">
          <w:rPr>
            <w:rFonts w:ascii="Times New Roman" w:hAnsi="Times New Roman" w:cs="Times New Roman"/>
            <w:bCs/>
            <w:color w:val="000000"/>
          </w:rPr>
          <w:t>-selectivity.</w:t>
        </w:r>
      </w:hyperlink>
      <w:r w:rsidRPr="00D935A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F3012">
        <w:rPr>
          <w:rFonts w:ascii="Times New Roman" w:hAnsi="Times New Roman" w:cs="Times New Roman"/>
          <w:b/>
          <w:bCs/>
          <w:color w:val="000000"/>
          <w:u w:val="single"/>
        </w:rPr>
        <w:t>Biotechnol</w:t>
      </w:r>
      <w:proofErr w:type="spellEnd"/>
      <w:r w:rsidR="00A41521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0F3012">
        <w:rPr>
          <w:rFonts w:ascii="Times New Roman" w:hAnsi="Times New Roman" w:cs="Times New Roman"/>
          <w:b/>
          <w:bCs/>
          <w:color w:val="000000"/>
          <w:u w:val="single"/>
        </w:rPr>
        <w:t xml:space="preserve"> J.</w:t>
      </w:r>
      <w:r w:rsidRPr="00D935AD">
        <w:rPr>
          <w:rFonts w:ascii="Times New Roman" w:hAnsi="Times New Roman" w:cs="Times New Roman"/>
          <w:bCs/>
          <w:color w:val="000000"/>
        </w:rPr>
        <w:t xml:space="preserve"> </w:t>
      </w:r>
      <w:r w:rsidR="00ED712E" w:rsidRPr="00D935AD">
        <w:rPr>
          <w:rFonts w:ascii="Times New Roman" w:hAnsi="Times New Roman" w:cs="Times New Roman"/>
          <w:b/>
          <w:bCs/>
          <w:color w:val="000000"/>
        </w:rPr>
        <w:t>2016</w:t>
      </w:r>
      <w:r w:rsidR="00ED712E" w:rsidRPr="00D935AD">
        <w:rPr>
          <w:rFonts w:ascii="Times New Roman" w:hAnsi="Times New Roman" w:cs="Times New Roman"/>
          <w:bCs/>
          <w:color w:val="000000"/>
        </w:rPr>
        <w:t xml:space="preserve"> May</w:t>
      </w:r>
      <w:proofErr w:type="gramStart"/>
      <w:r w:rsidR="00ED712E" w:rsidRPr="00D935AD">
        <w:rPr>
          <w:rFonts w:ascii="Times New Roman" w:hAnsi="Times New Roman" w:cs="Times New Roman"/>
          <w:bCs/>
          <w:color w:val="000000"/>
        </w:rPr>
        <w:t>;11</w:t>
      </w:r>
      <w:proofErr w:type="gramEnd"/>
      <w:r w:rsidR="00ED712E" w:rsidRPr="00D935AD">
        <w:rPr>
          <w:rFonts w:ascii="Times New Roman" w:hAnsi="Times New Roman" w:cs="Times New Roman"/>
          <w:bCs/>
          <w:color w:val="000000"/>
        </w:rPr>
        <w:t xml:space="preserve">(5):624-32. </w:t>
      </w:r>
      <w:proofErr w:type="spellStart"/>
      <w:proofErr w:type="gramStart"/>
      <w:r w:rsidR="00ED712E" w:rsidRPr="00D935AD">
        <w:rPr>
          <w:rFonts w:ascii="Times New Roman" w:hAnsi="Times New Roman" w:cs="Times New Roman"/>
          <w:bCs/>
          <w:color w:val="000000"/>
        </w:rPr>
        <w:t>doi</w:t>
      </w:r>
      <w:proofErr w:type="spellEnd"/>
      <w:proofErr w:type="gramEnd"/>
      <w:r w:rsidR="00ED712E" w:rsidRPr="00D935AD">
        <w:rPr>
          <w:rFonts w:ascii="Times New Roman" w:hAnsi="Times New Roman" w:cs="Times New Roman"/>
          <w:bCs/>
          <w:color w:val="000000"/>
        </w:rPr>
        <w:t>: 10.1002/biot.201500416.</w:t>
      </w:r>
      <w:r w:rsidR="00ED712E" w:rsidRPr="00D935AD" w:rsidDel="00ED712E">
        <w:rPr>
          <w:rFonts w:ascii="Times New Roman" w:hAnsi="Times New Roman" w:cs="Times New Roman"/>
          <w:bCs/>
          <w:color w:val="000000"/>
        </w:rPr>
        <w:t xml:space="preserve"> </w:t>
      </w:r>
    </w:p>
    <w:p w14:paraId="163E4C46" w14:textId="2D441FD8" w:rsidR="00EB5532" w:rsidRPr="009C1321" w:rsidRDefault="00EB5532" w:rsidP="006772F2">
      <w:pPr>
        <w:pStyle w:val="ListParagraph"/>
        <w:numPr>
          <w:ilvl w:val="0"/>
          <w:numId w:val="47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935AD">
        <w:rPr>
          <w:rFonts w:ascii="Times New Roman" w:eastAsia="Times New Roman" w:hAnsi="Times New Roman" w:cs="Times New Roman"/>
        </w:rPr>
        <w:t>Ascunce</w:t>
      </w:r>
      <w:proofErr w:type="spellEnd"/>
      <w:r w:rsidRPr="00D935AD">
        <w:rPr>
          <w:rFonts w:ascii="Times New Roman" w:eastAsia="Times New Roman" w:hAnsi="Times New Roman" w:cs="Times New Roman"/>
        </w:rPr>
        <w:t xml:space="preserve"> MS</w:t>
      </w:r>
      <w:r w:rsidRPr="00D935A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935AD">
        <w:rPr>
          <w:rFonts w:ascii="Times New Roman" w:eastAsia="Times New Roman" w:hAnsi="Times New Roman" w:cs="Times New Roman"/>
          <w:b/>
        </w:rPr>
        <w:t>Huguet</w:t>
      </w:r>
      <w:proofErr w:type="spellEnd"/>
      <w:r w:rsidRPr="00D935AD">
        <w:rPr>
          <w:rFonts w:ascii="Times New Roman" w:eastAsia="Times New Roman" w:hAnsi="Times New Roman" w:cs="Times New Roman"/>
          <w:b/>
        </w:rPr>
        <w:t>-Tapia JC</w:t>
      </w:r>
      <w:r w:rsidRPr="00D935AD">
        <w:rPr>
          <w:rFonts w:ascii="Times New Roman" w:eastAsia="Times New Roman" w:hAnsi="Times New Roman" w:cs="Times New Roman"/>
        </w:rPr>
        <w:t>, Braun EL, Ortiz-</w:t>
      </w:r>
      <w:proofErr w:type="spellStart"/>
      <w:r w:rsidRPr="00D935AD">
        <w:rPr>
          <w:rFonts w:ascii="Times New Roman" w:eastAsia="Times New Roman" w:hAnsi="Times New Roman" w:cs="Times New Roman"/>
        </w:rPr>
        <w:t>Urquiza</w:t>
      </w:r>
      <w:proofErr w:type="spellEnd"/>
      <w:r w:rsidRPr="00D935AD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D935AD">
        <w:rPr>
          <w:rFonts w:ascii="Times New Roman" w:eastAsia="Times New Roman" w:hAnsi="Times New Roman" w:cs="Times New Roman"/>
        </w:rPr>
        <w:t>Keyhani</w:t>
      </w:r>
      <w:proofErr w:type="spellEnd"/>
      <w:r w:rsidRPr="00D935AD">
        <w:rPr>
          <w:rFonts w:ascii="Times New Roman" w:eastAsia="Times New Roman" w:hAnsi="Times New Roman" w:cs="Times New Roman"/>
        </w:rPr>
        <w:t xml:space="preserve"> NO, Goss EM. . </w:t>
      </w:r>
      <w:hyperlink r:id="rId10" w:history="1">
        <w:r w:rsidRPr="00D935AD">
          <w:rPr>
            <w:rFonts w:ascii="Times New Roman" w:eastAsia="Times New Roman" w:hAnsi="Times New Roman" w:cs="Times New Roman"/>
          </w:rPr>
          <w:t xml:space="preserve">Whole genome sequence of the emerging </w:t>
        </w:r>
        <w:proofErr w:type="spellStart"/>
        <w:r w:rsidRPr="00D935AD">
          <w:rPr>
            <w:rFonts w:ascii="Times New Roman" w:eastAsia="Times New Roman" w:hAnsi="Times New Roman" w:cs="Times New Roman"/>
          </w:rPr>
          <w:t>oomycete</w:t>
        </w:r>
        <w:proofErr w:type="spellEnd"/>
        <w:r w:rsidRPr="00D935AD">
          <w:rPr>
            <w:rFonts w:ascii="Times New Roman" w:eastAsia="Times New Roman" w:hAnsi="Times New Roman" w:cs="Times New Roman"/>
          </w:rPr>
          <w:t xml:space="preserve"> pathogen </w:t>
        </w:r>
        <w:proofErr w:type="spellStart"/>
        <w:r w:rsidRPr="00D935AD">
          <w:rPr>
            <w:rFonts w:ascii="Times New Roman" w:eastAsia="Times New Roman" w:hAnsi="Times New Roman" w:cs="Times New Roman"/>
          </w:rPr>
          <w:t>Pythium</w:t>
        </w:r>
        <w:proofErr w:type="spellEnd"/>
        <w:r w:rsidRPr="00D935AD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D935AD">
          <w:rPr>
            <w:rFonts w:ascii="Times New Roman" w:eastAsia="Times New Roman" w:hAnsi="Times New Roman" w:cs="Times New Roman"/>
          </w:rPr>
          <w:t>insidiosum</w:t>
        </w:r>
        <w:proofErr w:type="spellEnd"/>
        <w:r w:rsidRPr="00D935AD">
          <w:rPr>
            <w:rFonts w:ascii="Times New Roman" w:eastAsia="Times New Roman" w:hAnsi="Times New Roman" w:cs="Times New Roman"/>
          </w:rPr>
          <w:t xml:space="preserve"> strain CDC-B5653 isolated from an infected human in the USA.</w:t>
        </w:r>
      </w:hyperlink>
      <w:r w:rsidRPr="00D935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012">
        <w:rPr>
          <w:rFonts w:ascii="Times New Roman" w:eastAsia="Times New Roman" w:hAnsi="Times New Roman" w:cs="Times New Roman"/>
          <w:b/>
          <w:u w:val="single"/>
        </w:rPr>
        <w:t>Genom</w:t>
      </w:r>
      <w:proofErr w:type="spellEnd"/>
      <w:r w:rsidR="00A41521">
        <w:rPr>
          <w:rFonts w:ascii="Times New Roman" w:eastAsia="Times New Roman" w:hAnsi="Times New Roman" w:cs="Times New Roman"/>
          <w:b/>
          <w:u w:val="single"/>
        </w:rPr>
        <w:t>.</w:t>
      </w:r>
      <w:r w:rsidRPr="000F3012">
        <w:rPr>
          <w:rFonts w:ascii="Times New Roman" w:eastAsia="Times New Roman" w:hAnsi="Times New Roman" w:cs="Times New Roman"/>
          <w:b/>
          <w:u w:val="single"/>
        </w:rPr>
        <w:t xml:space="preserve"> Data</w:t>
      </w:r>
      <w:r w:rsidRPr="00D935AD">
        <w:rPr>
          <w:rFonts w:ascii="Times New Roman" w:eastAsia="Times New Roman" w:hAnsi="Times New Roman" w:cs="Times New Roman"/>
        </w:rPr>
        <w:t>. 2015 Nov 23</w:t>
      </w:r>
      <w:proofErr w:type="gramStart"/>
      <w:r w:rsidRPr="00D935AD">
        <w:rPr>
          <w:rFonts w:ascii="Times New Roman" w:eastAsia="Times New Roman" w:hAnsi="Times New Roman" w:cs="Times New Roman"/>
        </w:rPr>
        <w:t>;7:60</w:t>
      </w:r>
      <w:proofErr w:type="gramEnd"/>
      <w:r w:rsidRPr="00D935AD">
        <w:rPr>
          <w:rFonts w:ascii="Times New Roman" w:eastAsia="Times New Roman" w:hAnsi="Times New Roman" w:cs="Times New Roman"/>
        </w:rPr>
        <w:t>-1</w:t>
      </w:r>
      <w:r w:rsidR="009C1321">
        <w:rPr>
          <w:rFonts w:ascii="Times New Roman" w:eastAsia="Times New Roman" w:hAnsi="Times New Roman" w:cs="Times New Roman"/>
        </w:rPr>
        <w:t>.</w:t>
      </w:r>
    </w:p>
    <w:p w14:paraId="167E8AEA" w14:textId="77777777" w:rsidR="0043564A" w:rsidRDefault="0043564A" w:rsidP="009C1321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303BAFB" w14:textId="64BD31AE" w:rsidR="00013656" w:rsidRPr="00013656" w:rsidRDefault="00013656" w:rsidP="009C1321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Professional activities</w:t>
      </w:r>
    </w:p>
    <w:p w14:paraId="6C4C928C" w14:textId="28F3522A" w:rsidR="009C1321" w:rsidRPr="00013656" w:rsidRDefault="00013656" w:rsidP="009C1321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013656">
        <w:rPr>
          <w:rFonts w:ascii="Times New Roman" w:hAnsi="Times New Roman" w:cs="Times New Roman"/>
          <w:b/>
          <w:bCs/>
          <w:color w:val="000000"/>
        </w:rPr>
        <w:t xml:space="preserve">Society </w:t>
      </w:r>
      <w:r w:rsidR="009C1321" w:rsidRPr="00013656">
        <w:rPr>
          <w:rFonts w:ascii="Times New Roman" w:hAnsi="Times New Roman" w:cs="Times New Roman"/>
          <w:b/>
          <w:bCs/>
          <w:color w:val="000000"/>
        </w:rPr>
        <w:t>Memberships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8DF0A55" w14:textId="7D1CB55A" w:rsidR="0043564A" w:rsidRDefault="0043564A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American Society for Microbiology (ASM)</w:t>
      </w:r>
    </w:p>
    <w:p w14:paraId="5E2EF1BB" w14:textId="403EE08D" w:rsidR="009C1321" w:rsidRDefault="0043564A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American </w:t>
      </w:r>
      <w:proofErr w:type="spellStart"/>
      <w:r>
        <w:rPr>
          <w:rFonts w:ascii="Times New Roman" w:hAnsi="Times New Roman" w:cs="Times New Roman"/>
          <w:bCs/>
          <w:color w:val="000000"/>
        </w:rPr>
        <w:t>Phytopathological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Society</w:t>
      </w:r>
      <w:r w:rsidR="009C1321" w:rsidRPr="009C132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(APS)</w:t>
      </w:r>
    </w:p>
    <w:p w14:paraId="51664B02" w14:textId="53003DF0" w:rsidR="0043564A" w:rsidRPr="009C1321" w:rsidRDefault="0043564A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r w:rsidRPr="0043564A">
        <w:rPr>
          <w:rFonts w:ascii="Times New Roman" w:hAnsi="Times New Roman" w:cs="Times New Roman"/>
          <w:bCs/>
          <w:color w:val="000000"/>
        </w:rPr>
        <w:t>International Society of </w:t>
      </w:r>
      <w:r w:rsidRPr="0043564A">
        <w:rPr>
          <w:rFonts w:ascii="Times New Roman" w:hAnsi="Times New Roman" w:cs="Times New Roman"/>
          <w:bCs/>
          <w:color w:val="000000"/>
        </w:rPr>
        <w:t>Computational</w:t>
      </w:r>
      <w:r w:rsidRPr="0043564A">
        <w:rPr>
          <w:rFonts w:ascii="Times New Roman" w:hAnsi="Times New Roman" w:cs="Times New Roman"/>
          <w:bCs/>
          <w:color w:val="000000"/>
        </w:rPr>
        <w:t> Biology</w:t>
      </w:r>
      <w:r>
        <w:rPr>
          <w:rFonts w:ascii="Times New Roman" w:hAnsi="Times New Roman" w:cs="Times New Roman"/>
          <w:bCs/>
          <w:color w:val="000000"/>
        </w:rPr>
        <w:t xml:space="preserve"> (ISCB)</w:t>
      </w:r>
    </w:p>
    <w:p w14:paraId="4B54FD19" w14:textId="77777777" w:rsidR="0043564A" w:rsidRDefault="0043564A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</w:p>
    <w:p w14:paraId="195812E9" w14:textId="77777777" w:rsidR="00F55828" w:rsidRDefault="00F55828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</w:p>
    <w:p w14:paraId="66403A07" w14:textId="19EBC806" w:rsidR="00013656" w:rsidRDefault="00013656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Editorial Services</w:t>
      </w:r>
    </w:p>
    <w:p w14:paraId="48FF080B" w14:textId="19A3CC08" w:rsidR="00013656" w:rsidRPr="00013656" w:rsidRDefault="00013656" w:rsidP="009C1321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013656">
        <w:rPr>
          <w:rFonts w:ascii="Times New Roman" w:hAnsi="Times New Roman" w:cs="Times New Roman"/>
          <w:b/>
          <w:bCs/>
          <w:iCs/>
          <w:color w:val="000000"/>
        </w:rPr>
        <w:t>Peer Review Activities</w:t>
      </w:r>
      <w:r>
        <w:rPr>
          <w:rFonts w:ascii="Times New Roman" w:hAnsi="Times New Roman" w:cs="Times New Roman"/>
          <w:b/>
          <w:bCs/>
          <w:iCs/>
          <w:color w:val="000000"/>
        </w:rPr>
        <w:t>:</w:t>
      </w:r>
    </w:p>
    <w:p w14:paraId="1CFB4A7C" w14:textId="7C3C13C3" w:rsidR="00F55828" w:rsidRDefault="00F55828" w:rsidP="00F55828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Scientific Reports</w:t>
      </w:r>
      <w:r>
        <w:rPr>
          <w:rFonts w:ascii="Times New Roman" w:hAnsi="Times New Roman" w:cs="Times New Roman"/>
          <w:bCs/>
          <w:color w:val="000000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Nature </w:t>
      </w:r>
      <w:r w:rsidR="00E0388C">
        <w:rPr>
          <w:rFonts w:ascii="Times New Roman" w:hAnsi="Times New Roman" w:cs="Times New Roman"/>
          <w:bCs/>
          <w:color w:val="000000"/>
        </w:rPr>
        <w:t>publishing</w:t>
      </w:r>
      <w:r>
        <w:rPr>
          <w:rFonts w:ascii="Times New Roman" w:hAnsi="Times New Roman" w:cs="Times New Roman"/>
          <w:bCs/>
          <w:color w:val="000000"/>
        </w:rPr>
        <w:t xml:space="preserve"> group.</w:t>
      </w:r>
      <w:proofErr w:type="gramEnd"/>
    </w:p>
    <w:p w14:paraId="6BC98099" w14:textId="09D0E187" w:rsidR="00F55828" w:rsidRDefault="00F55828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Genome Announces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</w:rPr>
        <w:t>American Society for Microbiology</w:t>
      </w:r>
      <w:r w:rsidR="0036315D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14:paraId="49FC71F1" w14:textId="2D68B556" w:rsidR="009C1321" w:rsidRDefault="00013656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Crop Science.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 Crop Science Society of America</w:t>
      </w:r>
      <w:r w:rsidR="0036315D">
        <w:rPr>
          <w:rFonts w:ascii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14:paraId="1D9308B0" w14:textId="2CC1175D" w:rsidR="009C1321" w:rsidRDefault="009C1321" w:rsidP="009C1321">
      <w:p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</w:rPr>
      </w:pPr>
    </w:p>
    <w:sectPr w:rsidR="009C1321" w:rsidSect="000F2B5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02"/>
    <w:multiLevelType w:val="hybridMultilevel"/>
    <w:tmpl w:val="E612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C83"/>
    <w:multiLevelType w:val="hybridMultilevel"/>
    <w:tmpl w:val="FE1E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02A"/>
    <w:multiLevelType w:val="hybridMultilevel"/>
    <w:tmpl w:val="941A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3F2E"/>
    <w:multiLevelType w:val="hybridMultilevel"/>
    <w:tmpl w:val="2A1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49FA"/>
    <w:multiLevelType w:val="hybridMultilevel"/>
    <w:tmpl w:val="922E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1CFD"/>
    <w:multiLevelType w:val="hybridMultilevel"/>
    <w:tmpl w:val="B8F4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A3C56"/>
    <w:multiLevelType w:val="hybridMultilevel"/>
    <w:tmpl w:val="7FBA8BA8"/>
    <w:lvl w:ilvl="0" w:tplc="136464C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D59F7"/>
    <w:multiLevelType w:val="hybridMultilevel"/>
    <w:tmpl w:val="2898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B628E8"/>
    <w:multiLevelType w:val="hybridMultilevel"/>
    <w:tmpl w:val="EFD69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83909"/>
    <w:multiLevelType w:val="hybridMultilevel"/>
    <w:tmpl w:val="8AEA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26DDD"/>
    <w:multiLevelType w:val="hybridMultilevel"/>
    <w:tmpl w:val="1D04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13FB8"/>
    <w:multiLevelType w:val="hybridMultilevel"/>
    <w:tmpl w:val="61A4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A31AE"/>
    <w:multiLevelType w:val="hybridMultilevel"/>
    <w:tmpl w:val="18D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C652F"/>
    <w:multiLevelType w:val="hybridMultilevel"/>
    <w:tmpl w:val="F17A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B0472"/>
    <w:multiLevelType w:val="hybridMultilevel"/>
    <w:tmpl w:val="574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92610"/>
    <w:multiLevelType w:val="hybridMultilevel"/>
    <w:tmpl w:val="F05E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105AD"/>
    <w:multiLevelType w:val="hybridMultilevel"/>
    <w:tmpl w:val="B92A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87000"/>
    <w:multiLevelType w:val="hybridMultilevel"/>
    <w:tmpl w:val="0DEA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51753"/>
    <w:multiLevelType w:val="hybridMultilevel"/>
    <w:tmpl w:val="FA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5779A"/>
    <w:multiLevelType w:val="hybridMultilevel"/>
    <w:tmpl w:val="54A6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C0BBC"/>
    <w:multiLevelType w:val="hybridMultilevel"/>
    <w:tmpl w:val="A4E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D3121"/>
    <w:multiLevelType w:val="hybridMultilevel"/>
    <w:tmpl w:val="FBB4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A6121"/>
    <w:multiLevelType w:val="hybridMultilevel"/>
    <w:tmpl w:val="FB7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92885"/>
    <w:multiLevelType w:val="hybridMultilevel"/>
    <w:tmpl w:val="484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400A"/>
    <w:multiLevelType w:val="hybridMultilevel"/>
    <w:tmpl w:val="BCDA9102"/>
    <w:lvl w:ilvl="0" w:tplc="94700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929C7"/>
    <w:multiLevelType w:val="hybridMultilevel"/>
    <w:tmpl w:val="FED0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908B2"/>
    <w:multiLevelType w:val="hybridMultilevel"/>
    <w:tmpl w:val="965C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1ED3"/>
    <w:multiLevelType w:val="hybridMultilevel"/>
    <w:tmpl w:val="7CA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511BA"/>
    <w:multiLevelType w:val="hybridMultilevel"/>
    <w:tmpl w:val="A3B2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745A3"/>
    <w:multiLevelType w:val="hybridMultilevel"/>
    <w:tmpl w:val="94786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3C9259C"/>
    <w:multiLevelType w:val="hybridMultilevel"/>
    <w:tmpl w:val="0A38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F5E48"/>
    <w:multiLevelType w:val="hybridMultilevel"/>
    <w:tmpl w:val="8D9E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D4CA1"/>
    <w:multiLevelType w:val="hybridMultilevel"/>
    <w:tmpl w:val="1B28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319AF"/>
    <w:multiLevelType w:val="hybridMultilevel"/>
    <w:tmpl w:val="EE946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E5DD2"/>
    <w:multiLevelType w:val="hybridMultilevel"/>
    <w:tmpl w:val="3636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2FD0"/>
    <w:multiLevelType w:val="hybridMultilevel"/>
    <w:tmpl w:val="193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85D07"/>
    <w:multiLevelType w:val="hybridMultilevel"/>
    <w:tmpl w:val="A986E626"/>
    <w:lvl w:ilvl="0" w:tplc="D8862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D23CB"/>
    <w:multiLevelType w:val="hybridMultilevel"/>
    <w:tmpl w:val="D6E6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A6587"/>
    <w:multiLevelType w:val="hybridMultilevel"/>
    <w:tmpl w:val="880E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B7243"/>
    <w:multiLevelType w:val="hybridMultilevel"/>
    <w:tmpl w:val="9374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4B019A"/>
    <w:multiLevelType w:val="hybridMultilevel"/>
    <w:tmpl w:val="225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84476"/>
    <w:multiLevelType w:val="hybridMultilevel"/>
    <w:tmpl w:val="8B98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13095"/>
    <w:multiLevelType w:val="hybridMultilevel"/>
    <w:tmpl w:val="75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658A5"/>
    <w:multiLevelType w:val="hybridMultilevel"/>
    <w:tmpl w:val="025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1134D"/>
    <w:multiLevelType w:val="hybridMultilevel"/>
    <w:tmpl w:val="291C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74959"/>
    <w:multiLevelType w:val="hybridMultilevel"/>
    <w:tmpl w:val="388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61989"/>
    <w:multiLevelType w:val="hybridMultilevel"/>
    <w:tmpl w:val="B0E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F600F"/>
    <w:multiLevelType w:val="hybridMultilevel"/>
    <w:tmpl w:val="F44E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83160"/>
    <w:multiLevelType w:val="hybridMultilevel"/>
    <w:tmpl w:val="F7C8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E3F2B"/>
    <w:multiLevelType w:val="hybridMultilevel"/>
    <w:tmpl w:val="48A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23"/>
  </w:num>
  <w:num w:numId="4">
    <w:abstractNumId w:val="29"/>
  </w:num>
  <w:num w:numId="5">
    <w:abstractNumId w:val="11"/>
  </w:num>
  <w:num w:numId="6">
    <w:abstractNumId w:val="20"/>
  </w:num>
  <w:num w:numId="7">
    <w:abstractNumId w:val="35"/>
  </w:num>
  <w:num w:numId="8">
    <w:abstractNumId w:val="3"/>
  </w:num>
  <w:num w:numId="9">
    <w:abstractNumId w:val="42"/>
  </w:num>
  <w:num w:numId="10">
    <w:abstractNumId w:val="14"/>
  </w:num>
  <w:num w:numId="11">
    <w:abstractNumId w:val="45"/>
  </w:num>
  <w:num w:numId="12">
    <w:abstractNumId w:val="12"/>
  </w:num>
  <w:num w:numId="13">
    <w:abstractNumId w:val="41"/>
  </w:num>
  <w:num w:numId="14">
    <w:abstractNumId w:val="27"/>
  </w:num>
  <w:num w:numId="15">
    <w:abstractNumId w:val="7"/>
  </w:num>
  <w:num w:numId="16">
    <w:abstractNumId w:val="1"/>
  </w:num>
  <w:num w:numId="17">
    <w:abstractNumId w:val="38"/>
  </w:num>
  <w:num w:numId="18">
    <w:abstractNumId w:val="26"/>
  </w:num>
  <w:num w:numId="19">
    <w:abstractNumId w:val="0"/>
  </w:num>
  <w:num w:numId="20">
    <w:abstractNumId w:val="49"/>
  </w:num>
  <w:num w:numId="21">
    <w:abstractNumId w:val="13"/>
  </w:num>
  <w:num w:numId="22">
    <w:abstractNumId w:val="44"/>
  </w:num>
  <w:num w:numId="23">
    <w:abstractNumId w:val="18"/>
  </w:num>
  <w:num w:numId="24">
    <w:abstractNumId w:val="15"/>
  </w:num>
  <w:num w:numId="25">
    <w:abstractNumId w:val="39"/>
  </w:num>
  <w:num w:numId="26">
    <w:abstractNumId w:val="10"/>
  </w:num>
  <w:num w:numId="27">
    <w:abstractNumId w:val="22"/>
  </w:num>
  <w:num w:numId="28">
    <w:abstractNumId w:val="9"/>
  </w:num>
  <w:num w:numId="29">
    <w:abstractNumId w:val="8"/>
  </w:num>
  <w:num w:numId="30">
    <w:abstractNumId w:val="16"/>
  </w:num>
  <w:num w:numId="31">
    <w:abstractNumId w:val="25"/>
  </w:num>
  <w:num w:numId="32">
    <w:abstractNumId w:val="37"/>
  </w:num>
  <w:num w:numId="33">
    <w:abstractNumId w:val="19"/>
  </w:num>
  <w:num w:numId="34">
    <w:abstractNumId w:val="48"/>
  </w:num>
  <w:num w:numId="35">
    <w:abstractNumId w:val="24"/>
  </w:num>
  <w:num w:numId="36">
    <w:abstractNumId w:val="28"/>
  </w:num>
  <w:num w:numId="37">
    <w:abstractNumId w:val="5"/>
  </w:num>
  <w:num w:numId="38">
    <w:abstractNumId w:val="4"/>
  </w:num>
  <w:num w:numId="39">
    <w:abstractNumId w:val="17"/>
  </w:num>
  <w:num w:numId="40">
    <w:abstractNumId w:val="30"/>
  </w:num>
  <w:num w:numId="41">
    <w:abstractNumId w:val="32"/>
  </w:num>
  <w:num w:numId="42">
    <w:abstractNumId w:val="34"/>
  </w:num>
  <w:num w:numId="43">
    <w:abstractNumId w:val="43"/>
  </w:num>
  <w:num w:numId="44">
    <w:abstractNumId w:val="31"/>
  </w:num>
  <w:num w:numId="45">
    <w:abstractNumId w:val="33"/>
  </w:num>
  <w:num w:numId="46">
    <w:abstractNumId w:val="2"/>
  </w:num>
  <w:num w:numId="47">
    <w:abstractNumId w:val="36"/>
  </w:num>
  <w:num w:numId="48">
    <w:abstractNumId w:val="47"/>
  </w:num>
  <w:num w:numId="49">
    <w:abstractNumId w:val="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4"/>
    <w:rsid w:val="000005B0"/>
    <w:rsid w:val="00002161"/>
    <w:rsid w:val="000047A8"/>
    <w:rsid w:val="00013656"/>
    <w:rsid w:val="00020943"/>
    <w:rsid w:val="00051418"/>
    <w:rsid w:val="00052082"/>
    <w:rsid w:val="0007673C"/>
    <w:rsid w:val="000826D2"/>
    <w:rsid w:val="000912B3"/>
    <w:rsid w:val="000925F7"/>
    <w:rsid w:val="000B25A7"/>
    <w:rsid w:val="000F2B5B"/>
    <w:rsid w:val="000F3012"/>
    <w:rsid w:val="000F3580"/>
    <w:rsid w:val="00106A7E"/>
    <w:rsid w:val="00112994"/>
    <w:rsid w:val="0011331C"/>
    <w:rsid w:val="00116378"/>
    <w:rsid w:val="00121D8A"/>
    <w:rsid w:val="00137006"/>
    <w:rsid w:val="00143896"/>
    <w:rsid w:val="00146A8E"/>
    <w:rsid w:val="00152A06"/>
    <w:rsid w:val="00155A5E"/>
    <w:rsid w:val="00163714"/>
    <w:rsid w:val="0016385F"/>
    <w:rsid w:val="00174C43"/>
    <w:rsid w:val="00193D32"/>
    <w:rsid w:val="001E2662"/>
    <w:rsid w:val="001F2AA6"/>
    <w:rsid w:val="001F582E"/>
    <w:rsid w:val="00206D12"/>
    <w:rsid w:val="00223F96"/>
    <w:rsid w:val="00227A4C"/>
    <w:rsid w:val="00251C94"/>
    <w:rsid w:val="002672D7"/>
    <w:rsid w:val="00270BF6"/>
    <w:rsid w:val="0027324E"/>
    <w:rsid w:val="00287967"/>
    <w:rsid w:val="00291139"/>
    <w:rsid w:val="002C3A14"/>
    <w:rsid w:val="002C62EC"/>
    <w:rsid w:val="002D1BAA"/>
    <w:rsid w:val="0034228D"/>
    <w:rsid w:val="00357FF5"/>
    <w:rsid w:val="0036315D"/>
    <w:rsid w:val="00363B8B"/>
    <w:rsid w:val="00374397"/>
    <w:rsid w:val="00391AD7"/>
    <w:rsid w:val="003A781B"/>
    <w:rsid w:val="003B235A"/>
    <w:rsid w:val="003E6257"/>
    <w:rsid w:val="00411874"/>
    <w:rsid w:val="0043564A"/>
    <w:rsid w:val="004530A9"/>
    <w:rsid w:val="004569EF"/>
    <w:rsid w:val="00482F2D"/>
    <w:rsid w:val="00486E9D"/>
    <w:rsid w:val="00490B64"/>
    <w:rsid w:val="00495547"/>
    <w:rsid w:val="004B4D52"/>
    <w:rsid w:val="004D30F5"/>
    <w:rsid w:val="004D6940"/>
    <w:rsid w:val="004E5330"/>
    <w:rsid w:val="004F0B46"/>
    <w:rsid w:val="004F4B38"/>
    <w:rsid w:val="00505927"/>
    <w:rsid w:val="0051006B"/>
    <w:rsid w:val="005110B0"/>
    <w:rsid w:val="005120F5"/>
    <w:rsid w:val="00530097"/>
    <w:rsid w:val="00542FA2"/>
    <w:rsid w:val="005504F9"/>
    <w:rsid w:val="0055673B"/>
    <w:rsid w:val="00576543"/>
    <w:rsid w:val="00584B8C"/>
    <w:rsid w:val="00593DF2"/>
    <w:rsid w:val="00595151"/>
    <w:rsid w:val="005A0087"/>
    <w:rsid w:val="005A512F"/>
    <w:rsid w:val="005A727D"/>
    <w:rsid w:val="005B2145"/>
    <w:rsid w:val="005F0C6E"/>
    <w:rsid w:val="005F2E82"/>
    <w:rsid w:val="005F5395"/>
    <w:rsid w:val="006236F4"/>
    <w:rsid w:val="00624004"/>
    <w:rsid w:val="006772F2"/>
    <w:rsid w:val="006829DB"/>
    <w:rsid w:val="006B105E"/>
    <w:rsid w:val="006B216A"/>
    <w:rsid w:val="006F4C05"/>
    <w:rsid w:val="007079BB"/>
    <w:rsid w:val="00710161"/>
    <w:rsid w:val="0071317E"/>
    <w:rsid w:val="00721238"/>
    <w:rsid w:val="0073016F"/>
    <w:rsid w:val="00762D98"/>
    <w:rsid w:val="007977E0"/>
    <w:rsid w:val="007B2E74"/>
    <w:rsid w:val="007B43CB"/>
    <w:rsid w:val="007B6643"/>
    <w:rsid w:val="007F78D2"/>
    <w:rsid w:val="008101B3"/>
    <w:rsid w:val="0081238C"/>
    <w:rsid w:val="00837CB7"/>
    <w:rsid w:val="00841E1B"/>
    <w:rsid w:val="008667D4"/>
    <w:rsid w:val="00873ED3"/>
    <w:rsid w:val="00876734"/>
    <w:rsid w:val="00877DAB"/>
    <w:rsid w:val="008851E9"/>
    <w:rsid w:val="008B049C"/>
    <w:rsid w:val="008C224B"/>
    <w:rsid w:val="008D2043"/>
    <w:rsid w:val="008D51CE"/>
    <w:rsid w:val="008D6DB1"/>
    <w:rsid w:val="008E3B73"/>
    <w:rsid w:val="008F399B"/>
    <w:rsid w:val="008F48CE"/>
    <w:rsid w:val="008F5CD7"/>
    <w:rsid w:val="00903B57"/>
    <w:rsid w:val="009168A9"/>
    <w:rsid w:val="00917FE1"/>
    <w:rsid w:val="00921DBE"/>
    <w:rsid w:val="00935F51"/>
    <w:rsid w:val="0095410F"/>
    <w:rsid w:val="009742CA"/>
    <w:rsid w:val="009905D1"/>
    <w:rsid w:val="00991F30"/>
    <w:rsid w:val="00995624"/>
    <w:rsid w:val="009A76D7"/>
    <w:rsid w:val="009C1321"/>
    <w:rsid w:val="009C3562"/>
    <w:rsid w:val="009D6D4A"/>
    <w:rsid w:val="009E13F8"/>
    <w:rsid w:val="009E5F50"/>
    <w:rsid w:val="00A01D0C"/>
    <w:rsid w:val="00A113BA"/>
    <w:rsid w:val="00A3324B"/>
    <w:rsid w:val="00A366C0"/>
    <w:rsid w:val="00A41521"/>
    <w:rsid w:val="00A50C27"/>
    <w:rsid w:val="00A55563"/>
    <w:rsid w:val="00A950DA"/>
    <w:rsid w:val="00A977CE"/>
    <w:rsid w:val="00AA5801"/>
    <w:rsid w:val="00AB7163"/>
    <w:rsid w:val="00AC63A6"/>
    <w:rsid w:val="00AD73BB"/>
    <w:rsid w:val="00AF6EF0"/>
    <w:rsid w:val="00B047CA"/>
    <w:rsid w:val="00B04B69"/>
    <w:rsid w:val="00B12F1B"/>
    <w:rsid w:val="00B16CB3"/>
    <w:rsid w:val="00B17633"/>
    <w:rsid w:val="00B30067"/>
    <w:rsid w:val="00B54A79"/>
    <w:rsid w:val="00B6084D"/>
    <w:rsid w:val="00B60D33"/>
    <w:rsid w:val="00B738C8"/>
    <w:rsid w:val="00B836B1"/>
    <w:rsid w:val="00B945C3"/>
    <w:rsid w:val="00BB400F"/>
    <w:rsid w:val="00BC0A96"/>
    <w:rsid w:val="00C01C77"/>
    <w:rsid w:val="00C150B2"/>
    <w:rsid w:val="00C21159"/>
    <w:rsid w:val="00C2320C"/>
    <w:rsid w:val="00C23646"/>
    <w:rsid w:val="00C312D0"/>
    <w:rsid w:val="00C575BC"/>
    <w:rsid w:val="00C873E2"/>
    <w:rsid w:val="00CA03A0"/>
    <w:rsid w:val="00CB10E2"/>
    <w:rsid w:val="00CC0C59"/>
    <w:rsid w:val="00D22E5E"/>
    <w:rsid w:val="00D2613C"/>
    <w:rsid w:val="00D35D46"/>
    <w:rsid w:val="00D5506E"/>
    <w:rsid w:val="00D60805"/>
    <w:rsid w:val="00D8000B"/>
    <w:rsid w:val="00D935AD"/>
    <w:rsid w:val="00DB2347"/>
    <w:rsid w:val="00DC181C"/>
    <w:rsid w:val="00E0388C"/>
    <w:rsid w:val="00E03BA5"/>
    <w:rsid w:val="00E210B3"/>
    <w:rsid w:val="00E442B2"/>
    <w:rsid w:val="00E56E2D"/>
    <w:rsid w:val="00E60BDF"/>
    <w:rsid w:val="00E62449"/>
    <w:rsid w:val="00E644CA"/>
    <w:rsid w:val="00E67AE9"/>
    <w:rsid w:val="00E67F1B"/>
    <w:rsid w:val="00E90B6D"/>
    <w:rsid w:val="00E95410"/>
    <w:rsid w:val="00EB5532"/>
    <w:rsid w:val="00EB7DEE"/>
    <w:rsid w:val="00EC0C93"/>
    <w:rsid w:val="00EC24E4"/>
    <w:rsid w:val="00ED712E"/>
    <w:rsid w:val="00EE136F"/>
    <w:rsid w:val="00EE5E9F"/>
    <w:rsid w:val="00EE738D"/>
    <w:rsid w:val="00F06088"/>
    <w:rsid w:val="00F26964"/>
    <w:rsid w:val="00F27D9B"/>
    <w:rsid w:val="00F52C66"/>
    <w:rsid w:val="00F55828"/>
    <w:rsid w:val="00F67B07"/>
    <w:rsid w:val="00F768EC"/>
    <w:rsid w:val="00F81E8E"/>
    <w:rsid w:val="00F97678"/>
    <w:rsid w:val="00FA7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1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6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55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5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873E2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24004"/>
  </w:style>
  <w:style w:type="character" w:styleId="Emphasis">
    <w:name w:val="Emphasis"/>
    <w:basedOn w:val="DefaultParagraphFont"/>
    <w:uiPriority w:val="20"/>
    <w:qFormat/>
    <w:rsid w:val="0016385F"/>
    <w:rPr>
      <w:i/>
      <w:iCs/>
    </w:rPr>
  </w:style>
  <w:style w:type="paragraph" w:styleId="Revision">
    <w:name w:val="Revision"/>
    <w:hidden/>
    <w:rsid w:val="00841E1B"/>
  </w:style>
  <w:style w:type="paragraph" w:customStyle="1" w:styleId="desc">
    <w:name w:val="desc"/>
    <w:basedOn w:val="Normal"/>
    <w:rsid w:val="00B12F1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B12F1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D73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73BB"/>
  </w:style>
  <w:style w:type="character" w:customStyle="1" w:styleId="CommentTextChar">
    <w:name w:val="Comment Text Char"/>
    <w:basedOn w:val="DefaultParagraphFont"/>
    <w:link w:val="CommentText"/>
    <w:semiHidden/>
    <w:rsid w:val="00AD7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3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73BB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A01D0C"/>
  </w:style>
  <w:style w:type="character" w:customStyle="1" w:styleId="normaltextrun">
    <w:name w:val="normaltextrun"/>
    <w:basedOn w:val="DefaultParagraphFont"/>
    <w:rsid w:val="0081238C"/>
  </w:style>
  <w:style w:type="character" w:customStyle="1" w:styleId="spellingerror">
    <w:name w:val="spellingerror"/>
    <w:basedOn w:val="DefaultParagraphFont"/>
    <w:rsid w:val="0081238C"/>
  </w:style>
  <w:style w:type="character" w:customStyle="1" w:styleId="currenthithighlight">
    <w:name w:val="currenthithighlight"/>
    <w:basedOn w:val="DefaultParagraphFont"/>
    <w:rsid w:val="0043564A"/>
  </w:style>
  <w:style w:type="character" w:styleId="Strong">
    <w:name w:val="Strong"/>
    <w:basedOn w:val="DefaultParagraphFont"/>
    <w:uiPriority w:val="22"/>
    <w:qFormat/>
    <w:rsid w:val="0001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6E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55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5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873E2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24004"/>
  </w:style>
  <w:style w:type="character" w:styleId="Emphasis">
    <w:name w:val="Emphasis"/>
    <w:basedOn w:val="DefaultParagraphFont"/>
    <w:uiPriority w:val="20"/>
    <w:qFormat/>
    <w:rsid w:val="0016385F"/>
    <w:rPr>
      <w:i/>
      <w:iCs/>
    </w:rPr>
  </w:style>
  <w:style w:type="paragraph" w:styleId="Revision">
    <w:name w:val="Revision"/>
    <w:hidden/>
    <w:rsid w:val="00841E1B"/>
  </w:style>
  <w:style w:type="paragraph" w:customStyle="1" w:styleId="desc">
    <w:name w:val="desc"/>
    <w:basedOn w:val="Normal"/>
    <w:rsid w:val="00B12F1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B12F1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D73B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73BB"/>
  </w:style>
  <w:style w:type="character" w:customStyle="1" w:styleId="CommentTextChar">
    <w:name w:val="Comment Text Char"/>
    <w:basedOn w:val="DefaultParagraphFont"/>
    <w:link w:val="CommentText"/>
    <w:semiHidden/>
    <w:rsid w:val="00AD7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73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73BB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A01D0C"/>
  </w:style>
  <w:style w:type="character" w:customStyle="1" w:styleId="normaltextrun">
    <w:name w:val="normaltextrun"/>
    <w:basedOn w:val="DefaultParagraphFont"/>
    <w:rsid w:val="0081238C"/>
  </w:style>
  <w:style w:type="character" w:customStyle="1" w:styleId="spellingerror">
    <w:name w:val="spellingerror"/>
    <w:basedOn w:val="DefaultParagraphFont"/>
    <w:rsid w:val="0081238C"/>
  </w:style>
  <w:style w:type="character" w:customStyle="1" w:styleId="currenthithighlight">
    <w:name w:val="currenthithighlight"/>
    <w:basedOn w:val="DefaultParagraphFont"/>
    <w:rsid w:val="0043564A"/>
  </w:style>
  <w:style w:type="character" w:styleId="Strong">
    <w:name w:val="Strong"/>
    <w:basedOn w:val="DefaultParagraphFont"/>
    <w:uiPriority w:val="22"/>
    <w:qFormat/>
    <w:rsid w:val="0001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5757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3165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uguet@uf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6981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674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Huguet</dc:creator>
  <cp:lastModifiedBy>owner</cp:lastModifiedBy>
  <cp:revision>4</cp:revision>
  <cp:lastPrinted>2019-07-12T16:02:00Z</cp:lastPrinted>
  <dcterms:created xsi:type="dcterms:W3CDTF">2020-02-22T16:07:00Z</dcterms:created>
  <dcterms:modified xsi:type="dcterms:W3CDTF">2020-02-22T16:08:00Z</dcterms:modified>
</cp:coreProperties>
</file>